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A52F7" w14:textId="6B86B654" w:rsidR="00F10CED" w:rsidRPr="00B11785" w:rsidRDefault="00F10CED" w:rsidP="001925E1">
      <w:pPr>
        <w:ind w:left="1008" w:hanging="1440"/>
      </w:pPr>
      <w:bookmarkStart w:id="0" w:name="_GoBack"/>
      <w:bookmarkEnd w:id="0"/>
      <w:r w:rsidRPr="00B11785">
        <w:rPr>
          <w:rFonts w:ascii="Arial Narrow" w:hAnsi="Arial Narrow"/>
          <w:b/>
          <w:sz w:val="28"/>
          <w:szCs w:val="28"/>
        </w:rPr>
        <w:t xml:space="preserve">About the Award </w:t>
      </w:r>
    </w:p>
    <w:p w14:paraId="065378BD" w14:textId="784F45DE" w:rsidR="001925E1" w:rsidRDefault="00F10CED" w:rsidP="00B11785">
      <w:pPr>
        <w:pStyle w:val="Heading1"/>
        <w:spacing w:after="0"/>
        <w:ind w:left="1008" w:hanging="1440"/>
        <w:jc w:val="left"/>
        <w:rPr>
          <w:b w:val="0"/>
          <w:snapToGrid w:val="0"/>
          <w:color w:val="000000"/>
          <w:szCs w:val="22"/>
        </w:rPr>
      </w:pPr>
      <w:r w:rsidRPr="00B11785">
        <w:rPr>
          <w:rFonts w:ascii="Arial Narrow" w:eastAsiaTheme="minorEastAsia" w:hAnsi="Arial Narrow" w:cstheme="minorBidi"/>
          <w:bCs w:val="0"/>
          <w:sz w:val="28"/>
          <w:szCs w:val="28"/>
        </w:rPr>
        <w:t>Eligibility:</w:t>
      </w:r>
      <w:r w:rsidRPr="00B11785">
        <w:rPr>
          <w:szCs w:val="22"/>
        </w:rPr>
        <w:t xml:space="preserve">  </w:t>
      </w:r>
      <w:r w:rsidRPr="00DC5013">
        <w:rPr>
          <w:szCs w:val="22"/>
        </w:rPr>
        <w:tab/>
      </w:r>
      <w:r w:rsidR="001925E1" w:rsidRPr="001925E1">
        <w:rPr>
          <w:rFonts w:cs="Arial"/>
          <w:b w:val="0"/>
          <w:szCs w:val="22"/>
        </w:rPr>
        <w:t xml:space="preserve">Retailers of ENERGY STAR certified products. To be eligible for an award, applicant must be a partner in good standing, having complied with applicable partner commitments. </w:t>
      </w:r>
      <w:r w:rsidR="001925E1">
        <w:rPr>
          <w:b w:val="0"/>
          <w:snapToGrid w:val="0"/>
          <w:color w:val="000000"/>
          <w:szCs w:val="22"/>
        </w:rPr>
        <w:t>Additionally, please read the separate General Instructions for all applicants.</w:t>
      </w:r>
    </w:p>
    <w:p w14:paraId="1438558E" w14:textId="77777777" w:rsidR="00B11785" w:rsidRPr="00B11785" w:rsidRDefault="00B11785" w:rsidP="00B11785"/>
    <w:p w14:paraId="4B4B9418" w14:textId="0FD630B6" w:rsidR="001925E1" w:rsidRDefault="001925E1" w:rsidP="00603885">
      <w:pPr>
        <w:pStyle w:val="PlainText"/>
        <w:numPr>
          <w:ilvl w:val="0"/>
          <w:numId w:val="2"/>
        </w:numPr>
        <w:tabs>
          <w:tab w:val="clear" w:pos="720"/>
          <w:tab w:val="num" w:pos="1080"/>
        </w:tabs>
        <w:ind w:left="1620" w:hanging="540"/>
        <w:rPr>
          <w:rFonts w:ascii="Arial" w:hAnsi="Arial" w:cs="Arial"/>
          <w:sz w:val="22"/>
          <w:szCs w:val="22"/>
        </w:rPr>
      </w:pPr>
      <w:r w:rsidRPr="002A6B2F">
        <w:rPr>
          <w:rFonts w:ascii="Arial" w:hAnsi="Arial" w:cs="Arial"/>
          <w:b/>
          <w:sz w:val="22"/>
          <w:szCs w:val="22"/>
        </w:rPr>
        <w:t>Regional retailers</w:t>
      </w:r>
      <w:r w:rsidR="00393C25">
        <w:rPr>
          <w:rFonts w:ascii="Arial" w:hAnsi="Arial" w:cs="Arial"/>
          <w:sz w:val="22"/>
          <w:szCs w:val="22"/>
          <w:lang w:val="en-US"/>
        </w:rPr>
        <w:t xml:space="preserve"> </w:t>
      </w:r>
      <w:r w:rsidR="00A7729D">
        <w:rPr>
          <w:rFonts w:ascii="Arial" w:hAnsi="Arial" w:cs="Arial"/>
          <w:sz w:val="22"/>
          <w:szCs w:val="22"/>
          <w:lang w:val="en-US"/>
        </w:rPr>
        <w:t>and specialized retailers</w:t>
      </w:r>
      <w:r>
        <w:rPr>
          <w:rFonts w:ascii="Arial" w:hAnsi="Arial" w:cs="Arial"/>
          <w:sz w:val="22"/>
          <w:szCs w:val="22"/>
        </w:rPr>
        <w:t xml:space="preserve"> are encouraged to apply and will be evaluated commensurate with their size</w:t>
      </w:r>
      <w:r w:rsidR="00A7729D">
        <w:rPr>
          <w:rFonts w:ascii="Arial" w:hAnsi="Arial" w:cs="Arial"/>
          <w:sz w:val="22"/>
          <w:szCs w:val="22"/>
          <w:lang w:val="en-US"/>
        </w:rPr>
        <w:t xml:space="preserve"> and product focus</w:t>
      </w:r>
      <w:r>
        <w:rPr>
          <w:rFonts w:ascii="Arial" w:hAnsi="Arial" w:cs="Arial"/>
          <w:sz w:val="22"/>
          <w:szCs w:val="22"/>
        </w:rPr>
        <w:t>.</w:t>
      </w:r>
    </w:p>
    <w:p w14:paraId="2D7D47B8" w14:textId="77777777" w:rsidR="001925E1" w:rsidRDefault="001925E1" w:rsidP="00603885">
      <w:pPr>
        <w:pStyle w:val="PlainText"/>
        <w:tabs>
          <w:tab w:val="num" w:pos="1080"/>
        </w:tabs>
        <w:ind w:left="1620" w:hanging="540"/>
        <w:rPr>
          <w:rFonts w:ascii="Arial" w:hAnsi="Arial" w:cs="Arial"/>
          <w:sz w:val="22"/>
          <w:szCs w:val="22"/>
        </w:rPr>
      </w:pPr>
    </w:p>
    <w:p w14:paraId="3A352002" w14:textId="77777777" w:rsidR="001925E1" w:rsidRDefault="001925E1" w:rsidP="00603885">
      <w:pPr>
        <w:pStyle w:val="PlainText"/>
        <w:numPr>
          <w:ilvl w:val="0"/>
          <w:numId w:val="2"/>
        </w:numPr>
        <w:tabs>
          <w:tab w:val="clear" w:pos="720"/>
          <w:tab w:val="num" w:pos="1080"/>
        </w:tabs>
        <w:ind w:left="1620" w:hanging="540"/>
        <w:rPr>
          <w:rFonts w:ascii="Arial" w:hAnsi="Arial" w:cs="Arial"/>
          <w:sz w:val="22"/>
          <w:szCs w:val="22"/>
        </w:rPr>
      </w:pPr>
      <w:r w:rsidRPr="0066238B">
        <w:rPr>
          <w:rFonts w:ascii="Arial" w:hAnsi="Arial" w:cs="Arial"/>
          <w:b/>
          <w:sz w:val="22"/>
          <w:szCs w:val="22"/>
        </w:rPr>
        <w:t>Buying groups</w:t>
      </w:r>
      <w:r>
        <w:rPr>
          <w:rFonts w:ascii="Arial" w:hAnsi="Arial" w:cs="Arial"/>
          <w:sz w:val="22"/>
          <w:szCs w:val="22"/>
        </w:rPr>
        <w:t xml:space="preserve"> and/or retail member groups are encouraged to apply. Buying groups should consider the same award evaluation criteria in compiling their application as retailers, but should focus on demonstrating how they supported their retail members’ accomplishments in relation to the criteria, particularly for Product Specification and Stocking, Sales Associate Training, and Marketing and Communications.</w:t>
      </w:r>
    </w:p>
    <w:p w14:paraId="2319AF1D" w14:textId="77777777" w:rsidR="001925E1" w:rsidRDefault="001925E1" w:rsidP="00603885">
      <w:pPr>
        <w:pStyle w:val="PlainText"/>
        <w:tabs>
          <w:tab w:val="num" w:pos="1080"/>
        </w:tabs>
        <w:ind w:left="1620" w:hanging="540"/>
        <w:rPr>
          <w:rFonts w:ascii="Arial" w:hAnsi="Arial" w:cs="Arial"/>
          <w:sz w:val="22"/>
          <w:szCs w:val="22"/>
        </w:rPr>
      </w:pPr>
    </w:p>
    <w:p w14:paraId="2B5FC2D4" w14:textId="77777777" w:rsidR="001925E1" w:rsidRDefault="001925E1" w:rsidP="00603885">
      <w:pPr>
        <w:pStyle w:val="PlainText"/>
        <w:numPr>
          <w:ilvl w:val="0"/>
          <w:numId w:val="2"/>
        </w:numPr>
        <w:tabs>
          <w:tab w:val="clear" w:pos="720"/>
          <w:tab w:val="num" w:pos="1080"/>
        </w:tabs>
        <w:ind w:left="1620" w:hanging="540"/>
        <w:rPr>
          <w:rFonts w:ascii="Arial" w:hAnsi="Arial" w:cs="Arial"/>
          <w:sz w:val="22"/>
          <w:szCs w:val="22"/>
        </w:rPr>
      </w:pPr>
      <w:r w:rsidRPr="0066238B">
        <w:rPr>
          <w:rFonts w:ascii="Arial" w:hAnsi="Arial" w:cs="Arial"/>
          <w:b/>
          <w:sz w:val="22"/>
          <w:szCs w:val="22"/>
        </w:rPr>
        <w:t>E-</w:t>
      </w:r>
      <w:proofErr w:type="spellStart"/>
      <w:r w:rsidRPr="0066238B">
        <w:rPr>
          <w:rFonts w:ascii="Arial" w:hAnsi="Arial" w:cs="Arial"/>
          <w:b/>
          <w:sz w:val="22"/>
          <w:szCs w:val="22"/>
        </w:rPr>
        <w:t>tailers</w:t>
      </w:r>
      <w:proofErr w:type="spellEnd"/>
      <w:r>
        <w:rPr>
          <w:rFonts w:ascii="Arial" w:hAnsi="Arial" w:cs="Arial"/>
          <w:sz w:val="22"/>
          <w:szCs w:val="22"/>
        </w:rPr>
        <w:t>, who have no storefronts, are encouraged to apply. E-</w:t>
      </w:r>
      <w:proofErr w:type="spellStart"/>
      <w:r>
        <w:rPr>
          <w:rFonts w:ascii="Arial" w:hAnsi="Arial" w:cs="Arial"/>
          <w:sz w:val="22"/>
          <w:szCs w:val="22"/>
        </w:rPr>
        <w:t>tailers</w:t>
      </w:r>
      <w:proofErr w:type="spellEnd"/>
      <w:r>
        <w:rPr>
          <w:rFonts w:ascii="Arial" w:hAnsi="Arial" w:cs="Arial"/>
          <w:sz w:val="22"/>
          <w:szCs w:val="22"/>
        </w:rPr>
        <w:t xml:space="preserve"> should consider the same award evaluation criteria in compiling their application as retailers, with the exception of Sales Associate Training and Marketing and Communications tactics related to in-store.</w:t>
      </w:r>
    </w:p>
    <w:p w14:paraId="13C209F2" w14:textId="77777777" w:rsidR="001925E1" w:rsidRDefault="001925E1" w:rsidP="001925E1">
      <w:pPr>
        <w:pStyle w:val="PlainText"/>
        <w:rPr>
          <w:rFonts w:ascii="Arial" w:hAnsi="Arial" w:cs="Arial"/>
          <w:sz w:val="22"/>
          <w:szCs w:val="22"/>
          <w:lang w:val="en-US"/>
        </w:rPr>
      </w:pPr>
    </w:p>
    <w:p w14:paraId="160454F8" w14:textId="20CB7107" w:rsidR="001925E1" w:rsidRPr="009F4C4A" w:rsidRDefault="001925E1" w:rsidP="009F4C4A">
      <w:pPr>
        <w:pStyle w:val="PlainText"/>
        <w:rPr>
          <w:rFonts w:ascii="Arial" w:hAnsi="Arial"/>
          <w:b/>
        </w:rPr>
      </w:pPr>
      <w:r w:rsidRPr="00B11785">
        <w:rPr>
          <w:rFonts w:ascii="Arial Narrow" w:hAnsi="Arial Narrow"/>
          <w:b/>
          <w:color w:val="auto"/>
          <w:sz w:val="28"/>
          <w:szCs w:val="28"/>
        </w:rPr>
        <w:t>Description:</w:t>
      </w:r>
      <w:r>
        <w:rPr>
          <w:rFonts w:ascii="Arial" w:hAnsi="Arial"/>
          <w:b/>
        </w:rPr>
        <w:tab/>
      </w:r>
      <w:r w:rsidRPr="009F4C4A">
        <w:rPr>
          <w:rFonts w:ascii="Arial" w:hAnsi="Arial" w:cs="Arial"/>
          <w:sz w:val="22"/>
          <w:szCs w:val="22"/>
        </w:rPr>
        <w:t>Retailers, both large and small, are making an ever-increasing contribution to the growing success of ENERGY STAR. As ENERGY STAR retail partner participation in the program continues to expand, we are dedicated to recognizing the very best in terms of a broad commitment to and success with ENERGY STAR.</w:t>
      </w:r>
    </w:p>
    <w:p w14:paraId="271A3AD3" w14:textId="77C5CC6E" w:rsidR="009F4C4A" w:rsidRPr="009F4C4A" w:rsidRDefault="009F4C4A" w:rsidP="009F4C4A">
      <w:pPr>
        <w:pStyle w:val="PlainText"/>
        <w:rPr>
          <w:rFonts w:ascii="Arial" w:hAnsi="Arial" w:cs="Arial"/>
          <w:sz w:val="22"/>
          <w:szCs w:val="22"/>
        </w:rPr>
      </w:pPr>
    </w:p>
    <w:p w14:paraId="6AA9C95E" w14:textId="36202B0F" w:rsidR="001925E1" w:rsidRDefault="001925E1" w:rsidP="009F4C4A">
      <w:pPr>
        <w:pStyle w:val="PlainText"/>
        <w:numPr>
          <w:ilvl w:val="0"/>
          <w:numId w:val="2"/>
        </w:numPr>
        <w:tabs>
          <w:tab w:val="clear" w:pos="720"/>
          <w:tab w:val="num" w:pos="1080"/>
        </w:tabs>
        <w:ind w:left="1620" w:hanging="540"/>
        <w:rPr>
          <w:rFonts w:ascii="Arial" w:hAnsi="Arial" w:cs="Arial"/>
          <w:sz w:val="22"/>
          <w:szCs w:val="22"/>
        </w:rPr>
      </w:pPr>
      <w:r w:rsidRPr="009F4C4A">
        <w:rPr>
          <w:rFonts w:ascii="Arial" w:hAnsi="Arial" w:cs="Arial"/>
          <w:sz w:val="22"/>
          <w:szCs w:val="22"/>
        </w:rPr>
        <w:t>Each retailer excels in specific areas relative to their size and specialty. Applications will be reviewed with this in mind and, depending on the applicant pool, a separate retail Partner of the Year award may be given to a small, regional, or specialized retailer.</w:t>
      </w:r>
    </w:p>
    <w:p w14:paraId="0B20A928" w14:textId="77777777" w:rsidR="009F4C4A" w:rsidRPr="009F4C4A" w:rsidRDefault="009F4C4A" w:rsidP="009F4C4A">
      <w:pPr>
        <w:pStyle w:val="PlainText"/>
        <w:ind w:left="1620"/>
        <w:rPr>
          <w:rFonts w:ascii="Arial" w:hAnsi="Arial" w:cs="Arial"/>
          <w:sz w:val="22"/>
          <w:szCs w:val="22"/>
        </w:rPr>
      </w:pPr>
    </w:p>
    <w:p w14:paraId="0E9F06E6" w14:textId="77777777" w:rsidR="001925E1" w:rsidRPr="00B11785" w:rsidRDefault="001925E1" w:rsidP="001925E1">
      <w:pPr>
        <w:pStyle w:val="PlainText"/>
        <w:ind w:left="288" w:hanging="720"/>
        <w:rPr>
          <w:rFonts w:ascii="Arial Narrow" w:eastAsiaTheme="minorEastAsia" w:hAnsi="Arial Narrow" w:cstheme="minorBidi"/>
          <w:b/>
          <w:color w:val="auto"/>
          <w:sz w:val="28"/>
          <w:szCs w:val="28"/>
          <w:lang w:val="en-US" w:eastAsia="en-US"/>
        </w:rPr>
      </w:pPr>
      <w:r w:rsidRPr="00B11785">
        <w:rPr>
          <w:rFonts w:ascii="Arial Narrow" w:eastAsiaTheme="minorEastAsia" w:hAnsi="Arial Narrow" w:cstheme="minorBidi"/>
          <w:b/>
          <w:color w:val="auto"/>
          <w:sz w:val="28"/>
          <w:szCs w:val="28"/>
          <w:lang w:val="en-US" w:eastAsia="en-US"/>
        </w:rPr>
        <w:t>Special Instructions for Hard Copy Supplemental Material:</w:t>
      </w:r>
    </w:p>
    <w:p w14:paraId="05D860AD" w14:textId="23CD5730" w:rsidR="001925E1" w:rsidRPr="002B0B63" w:rsidRDefault="001925E1" w:rsidP="000B33AA">
      <w:pPr>
        <w:pStyle w:val="PlainText"/>
        <w:ind w:left="994"/>
        <w:rPr>
          <w:rFonts w:ascii="Arial" w:hAnsi="Arial" w:cs="Arial"/>
          <w:sz w:val="22"/>
          <w:szCs w:val="22"/>
        </w:rPr>
      </w:pPr>
      <w:r w:rsidRPr="002B0B63">
        <w:rPr>
          <w:rFonts w:ascii="Arial" w:hAnsi="Arial" w:cs="Arial"/>
          <w:sz w:val="22"/>
          <w:szCs w:val="22"/>
        </w:rPr>
        <w:t>Any supplemental material that cannot be submitted electronically should be sent to the address listed below, via a</w:t>
      </w:r>
      <w:r w:rsidRPr="002B0B63">
        <w:rPr>
          <w:rFonts w:ascii="Arial" w:hAnsi="Arial" w:cs="Arial"/>
          <w:b/>
          <w:sz w:val="22"/>
          <w:szCs w:val="22"/>
        </w:rPr>
        <w:t xml:space="preserve"> commercial </w:t>
      </w:r>
      <w:r w:rsidRPr="002669C5">
        <w:rPr>
          <w:rFonts w:ascii="Arial" w:hAnsi="Arial" w:cs="Arial"/>
          <w:sz w:val="22"/>
          <w:szCs w:val="22"/>
        </w:rPr>
        <w:t>d</w:t>
      </w:r>
      <w:r w:rsidRPr="002B0B63">
        <w:rPr>
          <w:rFonts w:ascii="Arial" w:hAnsi="Arial" w:cs="Arial"/>
          <w:sz w:val="22"/>
          <w:szCs w:val="22"/>
        </w:rPr>
        <w:t xml:space="preserve">elivery service. </w:t>
      </w:r>
      <w:r w:rsidR="00DD1C09">
        <w:rPr>
          <w:rFonts w:ascii="Arial" w:hAnsi="Arial" w:cs="Arial"/>
          <w:sz w:val="22"/>
          <w:szCs w:val="22"/>
          <w:lang w:val="en-US"/>
        </w:rPr>
        <w:t>Please limit the length of supplemental material to fifty pages or less</w:t>
      </w:r>
      <w:r w:rsidR="00E83213">
        <w:rPr>
          <w:rFonts w:ascii="Arial" w:hAnsi="Arial" w:cs="Arial"/>
          <w:sz w:val="22"/>
          <w:szCs w:val="22"/>
          <w:lang w:val="en-US"/>
        </w:rPr>
        <w:t xml:space="preserve"> and do not include stored electronic media</w:t>
      </w:r>
      <w:r w:rsidR="00DD1C09">
        <w:rPr>
          <w:rFonts w:ascii="Arial" w:hAnsi="Arial" w:cs="Arial"/>
          <w:sz w:val="22"/>
          <w:szCs w:val="22"/>
          <w:lang w:val="en-US"/>
        </w:rPr>
        <w:t xml:space="preserve">. </w:t>
      </w:r>
      <w:r w:rsidRPr="002B0B63">
        <w:rPr>
          <w:rFonts w:ascii="Arial" w:hAnsi="Arial" w:cs="Arial"/>
          <w:sz w:val="22"/>
          <w:szCs w:val="22"/>
        </w:rPr>
        <w:t xml:space="preserve">All supplemental materials must </w:t>
      </w:r>
      <w:r w:rsidRPr="002669C5">
        <w:rPr>
          <w:rFonts w:ascii="Arial" w:hAnsi="Arial" w:cs="Arial"/>
          <w:sz w:val="22"/>
          <w:szCs w:val="22"/>
        </w:rPr>
        <w:t xml:space="preserve">be </w:t>
      </w:r>
      <w:r w:rsidRPr="002669C5">
        <w:rPr>
          <w:rFonts w:ascii="Arial" w:hAnsi="Arial" w:cs="Arial"/>
          <w:sz w:val="22"/>
          <w:szCs w:val="22"/>
          <w:lang w:val="en-US"/>
        </w:rPr>
        <w:t>sent</w:t>
      </w:r>
      <w:r w:rsidRPr="002B0B63">
        <w:rPr>
          <w:rFonts w:ascii="Arial" w:hAnsi="Arial" w:cs="Arial"/>
          <w:sz w:val="22"/>
          <w:szCs w:val="22"/>
        </w:rPr>
        <w:t xml:space="preserve">: </w:t>
      </w:r>
    </w:p>
    <w:p w14:paraId="59018C63" w14:textId="77777777" w:rsidR="001925E1" w:rsidRPr="002B0B63" w:rsidRDefault="001925E1" w:rsidP="00603885">
      <w:pPr>
        <w:pStyle w:val="PlainText"/>
        <w:ind w:left="990"/>
        <w:rPr>
          <w:rFonts w:ascii="Arial" w:hAnsi="Arial" w:cs="Arial"/>
          <w:sz w:val="22"/>
          <w:szCs w:val="22"/>
        </w:rPr>
      </w:pPr>
    </w:p>
    <w:p w14:paraId="0119435F" w14:textId="77777777" w:rsidR="00603885" w:rsidRPr="00603885" w:rsidRDefault="001925E1" w:rsidP="00603885">
      <w:pPr>
        <w:pStyle w:val="PlainText"/>
        <w:ind w:left="990"/>
        <w:rPr>
          <w:rFonts w:ascii="Arial" w:hAnsi="Arial" w:cs="Arial"/>
          <w:sz w:val="22"/>
          <w:szCs w:val="22"/>
        </w:rPr>
      </w:pPr>
      <w:r w:rsidRPr="00603885">
        <w:rPr>
          <w:rFonts w:ascii="Arial" w:hAnsi="Arial" w:cs="Arial"/>
          <w:sz w:val="22"/>
          <w:szCs w:val="22"/>
          <w:u w:val="single"/>
        </w:rPr>
        <w:t>Via Commercial Delivery Service</w:t>
      </w:r>
      <w:r w:rsidRPr="00603885">
        <w:rPr>
          <w:rFonts w:ascii="Arial" w:hAnsi="Arial" w:cs="Arial"/>
          <w:sz w:val="22"/>
          <w:szCs w:val="22"/>
          <w:u w:val="single"/>
          <w:lang w:val="en-US"/>
        </w:rPr>
        <w:t xml:space="preserve"> to</w:t>
      </w:r>
      <w:r w:rsidRPr="00603885">
        <w:rPr>
          <w:rFonts w:ascii="Arial" w:hAnsi="Arial" w:cs="Arial"/>
          <w:sz w:val="22"/>
          <w:szCs w:val="22"/>
        </w:rPr>
        <w:t>:</w:t>
      </w:r>
    </w:p>
    <w:p w14:paraId="0AF52D71" w14:textId="413A432B" w:rsidR="001925E1" w:rsidRPr="00603885" w:rsidRDefault="001925E1" w:rsidP="00603885">
      <w:pPr>
        <w:pStyle w:val="PlainText"/>
        <w:ind w:left="990"/>
        <w:rPr>
          <w:rFonts w:ascii="Arial" w:hAnsi="Arial" w:cs="Arial"/>
          <w:sz w:val="22"/>
          <w:szCs w:val="22"/>
        </w:rPr>
      </w:pPr>
      <w:r w:rsidRPr="00603885">
        <w:rPr>
          <w:rFonts w:ascii="Arial" w:hAnsi="Arial" w:cs="Arial"/>
          <w:sz w:val="22"/>
          <w:szCs w:val="22"/>
          <w:lang w:val="en-US"/>
        </w:rPr>
        <w:t>Peter Banwell</w:t>
      </w:r>
      <w:r w:rsidRPr="00603885">
        <w:rPr>
          <w:rFonts w:ascii="Arial" w:hAnsi="Arial" w:cs="Arial"/>
          <w:sz w:val="22"/>
          <w:szCs w:val="22"/>
        </w:rPr>
        <w:t>, U</w:t>
      </w:r>
      <w:r w:rsidRPr="00603885">
        <w:rPr>
          <w:rFonts w:ascii="Arial" w:hAnsi="Arial" w:cs="Arial"/>
          <w:sz w:val="22"/>
          <w:szCs w:val="22"/>
          <w:lang w:val="en-US"/>
        </w:rPr>
        <w:t>.</w:t>
      </w:r>
      <w:r w:rsidRPr="00603885">
        <w:rPr>
          <w:rFonts w:ascii="Arial" w:hAnsi="Arial" w:cs="Arial"/>
          <w:sz w:val="22"/>
          <w:szCs w:val="22"/>
        </w:rPr>
        <w:t>S</w:t>
      </w:r>
      <w:r w:rsidRPr="00603885">
        <w:rPr>
          <w:rFonts w:ascii="Arial" w:hAnsi="Arial" w:cs="Arial"/>
          <w:sz w:val="22"/>
          <w:szCs w:val="22"/>
          <w:lang w:val="en-US"/>
        </w:rPr>
        <w:t>.</w:t>
      </w:r>
      <w:r w:rsidRPr="00603885">
        <w:rPr>
          <w:rFonts w:ascii="Arial" w:hAnsi="Arial" w:cs="Arial"/>
          <w:sz w:val="22"/>
          <w:szCs w:val="22"/>
        </w:rPr>
        <w:t xml:space="preserve"> EPA</w:t>
      </w:r>
    </w:p>
    <w:p w14:paraId="0C36E9DF" w14:textId="76947114" w:rsidR="001925E1" w:rsidRPr="00603885" w:rsidRDefault="001925E1" w:rsidP="00B11785">
      <w:pPr>
        <w:pStyle w:val="PlainText"/>
        <w:ind w:left="990"/>
        <w:rPr>
          <w:rFonts w:ascii="Arial" w:hAnsi="Arial" w:cs="Arial"/>
          <w:sz w:val="22"/>
          <w:szCs w:val="22"/>
        </w:rPr>
      </w:pPr>
      <w:r w:rsidRPr="00603885">
        <w:rPr>
          <w:rFonts w:ascii="Arial" w:hAnsi="Arial" w:cs="Arial"/>
          <w:sz w:val="22"/>
          <w:szCs w:val="22"/>
        </w:rPr>
        <w:t>Wil</w:t>
      </w:r>
      <w:r w:rsidR="00603885">
        <w:rPr>
          <w:rFonts w:ascii="Arial" w:hAnsi="Arial" w:cs="Arial"/>
          <w:sz w:val="22"/>
          <w:szCs w:val="22"/>
        </w:rPr>
        <w:t>liam Jefferson Clinton Building</w:t>
      </w:r>
      <w:r w:rsidR="00E67903">
        <w:rPr>
          <w:rFonts w:ascii="Arial" w:hAnsi="Arial" w:cs="Arial"/>
          <w:sz w:val="22"/>
          <w:szCs w:val="22"/>
          <w:lang w:val="en-US"/>
        </w:rPr>
        <w:t xml:space="preserve"> (North)</w:t>
      </w:r>
      <w:r w:rsidRPr="00603885">
        <w:rPr>
          <w:rFonts w:ascii="Arial" w:hAnsi="Arial" w:cs="Arial"/>
          <w:sz w:val="22"/>
          <w:szCs w:val="22"/>
        </w:rPr>
        <w:br/>
        <w:t>1200 Pennsylvania Avenue, N. W.</w:t>
      </w:r>
      <w:r w:rsidRPr="00603885">
        <w:rPr>
          <w:rFonts w:ascii="Arial" w:hAnsi="Arial" w:cs="Arial"/>
          <w:sz w:val="22"/>
          <w:szCs w:val="22"/>
          <w:lang w:val="en-US"/>
        </w:rPr>
        <w:t xml:space="preserve">, </w:t>
      </w:r>
      <w:r w:rsidRPr="00603885">
        <w:rPr>
          <w:rFonts w:ascii="Arial" w:hAnsi="Arial" w:cs="Arial"/>
          <w:sz w:val="22"/>
          <w:szCs w:val="22"/>
        </w:rPr>
        <w:t xml:space="preserve">Rm # </w:t>
      </w:r>
      <w:r w:rsidRPr="00603885">
        <w:rPr>
          <w:rFonts w:ascii="Arial" w:hAnsi="Arial" w:cs="Arial"/>
          <w:sz w:val="22"/>
          <w:szCs w:val="22"/>
          <w:lang w:val="en-US"/>
        </w:rPr>
        <w:t>5303C</w:t>
      </w:r>
      <w:r w:rsidRPr="00603885">
        <w:rPr>
          <w:rFonts w:ascii="Arial" w:hAnsi="Arial" w:cs="Arial"/>
          <w:sz w:val="22"/>
          <w:szCs w:val="22"/>
        </w:rPr>
        <w:br/>
        <w:t>Washington, DC 20004</w:t>
      </w:r>
      <w:r w:rsidR="00B11785">
        <w:rPr>
          <w:rFonts w:ascii="Arial" w:hAnsi="Arial" w:cs="Arial"/>
          <w:sz w:val="22"/>
          <w:szCs w:val="22"/>
          <w:lang w:val="en-US"/>
        </w:rPr>
        <w:t xml:space="preserve">  </w:t>
      </w:r>
      <w:r w:rsidRPr="00603885">
        <w:rPr>
          <w:rFonts w:ascii="Arial" w:hAnsi="Arial" w:cs="Arial"/>
          <w:sz w:val="22"/>
          <w:szCs w:val="22"/>
        </w:rPr>
        <w:t>Phone: (202) 343-</w:t>
      </w:r>
      <w:r w:rsidRPr="00603885">
        <w:rPr>
          <w:rFonts w:ascii="Arial" w:hAnsi="Arial" w:cs="Arial"/>
          <w:sz w:val="22"/>
          <w:szCs w:val="22"/>
          <w:lang w:val="en-US"/>
        </w:rPr>
        <w:t>9408</w:t>
      </w:r>
      <w:r w:rsidRPr="00603885">
        <w:rPr>
          <w:rFonts w:ascii="Arial" w:hAnsi="Arial" w:cs="Arial"/>
          <w:sz w:val="22"/>
          <w:szCs w:val="22"/>
        </w:rPr>
        <w:tab/>
      </w:r>
    </w:p>
    <w:p w14:paraId="31B6C9C8" w14:textId="77777777" w:rsidR="001925E1" w:rsidRDefault="001925E1" w:rsidP="00603885">
      <w:pPr>
        <w:pStyle w:val="PlainText"/>
        <w:ind w:left="990"/>
        <w:rPr>
          <w:rFonts w:ascii="Arial" w:hAnsi="Arial" w:cs="Arial"/>
          <w:sz w:val="22"/>
          <w:szCs w:val="22"/>
        </w:rPr>
      </w:pPr>
    </w:p>
    <w:p w14:paraId="288A0613" w14:textId="514A1D90" w:rsidR="001925E1" w:rsidRDefault="001925E1" w:rsidP="00603885">
      <w:pPr>
        <w:pStyle w:val="PlainText"/>
        <w:ind w:left="990"/>
        <w:rPr>
          <w:rFonts w:ascii="Arial" w:hAnsi="Arial"/>
          <w:sz w:val="22"/>
        </w:rPr>
      </w:pPr>
      <w:r>
        <w:rPr>
          <w:rFonts w:ascii="Arial" w:hAnsi="Arial" w:cs="Arial"/>
          <w:sz w:val="22"/>
          <w:szCs w:val="22"/>
        </w:rPr>
        <w:t>E</w:t>
      </w:r>
      <w:r w:rsidRPr="00A272C3">
        <w:rPr>
          <w:rFonts w:ascii="Arial" w:hAnsi="Arial" w:cs="Arial"/>
          <w:sz w:val="22"/>
          <w:szCs w:val="22"/>
        </w:rPr>
        <w:t xml:space="preserve">PA will confirm receipt of </w:t>
      </w:r>
      <w:r>
        <w:rPr>
          <w:rFonts w:ascii="Arial" w:hAnsi="Arial" w:cs="Arial"/>
          <w:sz w:val="22"/>
          <w:szCs w:val="22"/>
        </w:rPr>
        <w:t xml:space="preserve">any </w:t>
      </w:r>
      <w:r w:rsidRPr="00A272C3">
        <w:rPr>
          <w:rFonts w:ascii="Arial" w:hAnsi="Arial" w:cs="Arial"/>
          <w:sz w:val="22"/>
          <w:szCs w:val="22"/>
        </w:rPr>
        <w:t xml:space="preserve">hard copy </w:t>
      </w:r>
      <w:r>
        <w:rPr>
          <w:rFonts w:ascii="Arial" w:hAnsi="Arial" w:cs="Arial"/>
          <w:sz w:val="22"/>
          <w:szCs w:val="22"/>
        </w:rPr>
        <w:t xml:space="preserve">supplemental </w:t>
      </w:r>
      <w:r w:rsidRPr="00A272C3">
        <w:rPr>
          <w:rFonts w:ascii="Arial" w:hAnsi="Arial" w:cs="Arial"/>
          <w:sz w:val="22"/>
          <w:szCs w:val="22"/>
        </w:rPr>
        <w:t>material</w:t>
      </w:r>
      <w:r>
        <w:rPr>
          <w:rFonts w:ascii="Arial" w:hAnsi="Arial" w:cs="Arial"/>
          <w:sz w:val="22"/>
          <w:szCs w:val="22"/>
        </w:rPr>
        <w:t xml:space="preserve"> by e-mail within </w:t>
      </w:r>
      <w:r w:rsidRPr="00A272C3">
        <w:rPr>
          <w:rFonts w:ascii="Arial" w:hAnsi="Arial" w:cs="Arial"/>
          <w:sz w:val="22"/>
          <w:szCs w:val="22"/>
        </w:rPr>
        <w:t>one week</w:t>
      </w:r>
      <w:r>
        <w:rPr>
          <w:rFonts w:ascii="Arial" w:hAnsi="Arial" w:cs="Arial"/>
          <w:sz w:val="22"/>
          <w:szCs w:val="22"/>
        </w:rPr>
        <w:t xml:space="preserve"> of receipt. If you do not receive confirmation within this timeframe, </w:t>
      </w:r>
      <w:r w:rsidRPr="00A272C3">
        <w:rPr>
          <w:rFonts w:ascii="Arial" w:hAnsi="Arial" w:cs="Arial"/>
          <w:sz w:val="22"/>
          <w:szCs w:val="22"/>
        </w:rPr>
        <w:t xml:space="preserve">please contact </w:t>
      </w:r>
      <w:r>
        <w:rPr>
          <w:rFonts w:ascii="Arial" w:hAnsi="Arial" w:cs="Arial"/>
          <w:sz w:val="22"/>
          <w:szCs w:val="22"/>
          <w:lang w:val="en-US"/>
        </w:rPr>
        <w:t xml:space="preserve">Peter Banwell at </w:t>
      </w:r>
      <w:r w:rsidRPr="00B60EC5">
        <w:rPr>
          <w:rFonts w:ascii="Arial" w:hAnsi="Arial" w:cs="Arial"/>
          <w:sz w:val="22"/>
          <w:szCs w:val="22"/>
          <w:lang w:val="en-US"/>
        </w:rPr>
        <w:t>(202) 343-9408</w:t>
      </w:r>
      <w:r>
        <w:rPr>
          <w:rFonts w:ascii="Arial" w:hAnsi="Arial" w:cs="Arial"/>
          <w:sz w:val="22"/>
          <w:szCs w:val="22"/>
          <w:lang w:val="en-US"/>
        </w:rPr>
        <w:t xml:space="preserve"> or banwell.peter@epa.gov</w:t>
      </w:r>
      <w:r w:rsidRPr="00A272C3">
        <w:rPr>
          <w:rFonts w:ascii="Arial" w:hAnsi="Arial" w:cs="Arial"/>
          <w:sz w:val="22"/>
          <w:szCs w:val="22"/>
        </w:rPr>
        <w:t>.</w:t>
      </w:r>
      <w:r>
        <w:rPr>
          <w:rFonts w:ascii="Arial" w:hAnsi="Arial" w:cs="Arial"/>
          <w:sz w:val="22"/>
          <w:szCs w:val="22"/>
        </w:rPr>
        <w:br/>
      </w:r>
    </w:p>
    <w:p w14:paraId="1441BC6E" w14:textId="30BFA5BA" w:rsidR="001925E1" w:rsidRDefault="001925E1" w:rsidP="006438EA">
      <w:pPr>
        <w:spacing w:after="0"/>
        <w:ind w:left="720" w:hanging="1152"/>
        <w:rPr>
          <w:rFonts w:ascii="Arial" w:hAnsi="Arial"/>
        </w:rPr>
      </w:pPr>
      <w:r w:rsidRPr="00B11785">
        <w:rPr>
          <w:rFonts w:ascii="Arial Narrow" w:hAnsi="Arial Narrow"/>
          <w:b/>
          <w:sz w:val="28"/>
          <w:szCs w:val="28"/>
        </w:rPr>
        <w:lastRenderedPageBreak/>
        <w:t>Narrative:</w:t>
      </w:r>
      <w:r>
        <w:rPr>
          <w:rFonts w:ascii="Arial" w:hAnsi="Arial"/>
          <w:b/>
        </w:rPr>
        <w:tab/>
      </w:r>
      <w:r>
        <w:rPr>
          <w:rFonts w:ascii="Arial" w:hAnsi="Arial"/>
        </w:rPr>
        <w:t xml:space="preserve">Your narrative description should be no more than </w:t>
      </w:r>
      <w:r>
        <w:rPr>
          <w:rFonts w:ascii="Arial" w:hAnsi="Arial"/>
          <w:b/>
          <w:u w:val="single"/>
        </w:rPr>
        <w:t>10</w:t>
      </w:r>
      <w:r w:rsidRPr="003E1765">
        <w:rPr>
          <w:rFonts w:ascii="Arial" w:hAnsi="Arial"/>
          <w:b/>
          <w:u w:val="single"/>
        </w:rPr>
        <w:t xml:space="preserve"> pages</w:t>
      </w:r>
      <w:r>
        <w:rPr>
          <w:rFonts w:ascii="Arial" w:hAnsi="Arial"/>
        </w:rPr>
        <w:t xml:space="preserve">, but may be accompanied by samples of specific outreach materials representing your </w:t>
      </w:r>
      <w:r w:rsidR="0003045B">
        <w:rPr>
          <w:rFonts w:ascii="Arial" w:hAnsi="Arial"/>
        </w:rPr>
        <w:t>2017</w:t>
      </w:r>
      <w:r>
        <w:rPr>
          <w:rFonts w:ascii="Arial" w:hAnsi="Arial"/>
        </w:rPr>
        <w:t xml:space="preserve"> activities, such as strategies, examples of participation in EPA national promotions and other ENERGY STAR specific company-produced materials and initiatives. </w:t>
      </w:r>
    </w:p>
    <w:p w14:paraId="68362721" w14:textId="77777777" w:rsidR="002B1912" w:rsidRPr="00A012D4" w:rsidRDefault="002B1912" w:rsidP="002B1912">
      <w:pPr>
        <w:spacing w:after="0"/>
        <w:ind w:left="720" w:hanging="1152"/>
        <w:rPr>
          <w:rFonts w:ascii="Arial" w:hAnsi="Arial" w:cs="Arial"/>
        </w:rPr>
      </w:pPr>
    </w:p>
    <w:p w14:paraId="6D8A39EF" w14:textId="5A06F225" w:rsidR="00566E52" w:rsidRPr="00B11785" w:rsidRDefault="001925E1" w:rsidP="00566E52">
      <w:pPr>
        <w:pStyle w:val="NormalWeb"/>
      </w:pPr>
      <w:r w:rsidRPr="00B11785">
        <w:rPr>
          <w:rFonts w:ascii="Arial Narrow" w:eastAsiaTheme="minorEastAsia" w:hAnsi="Arial Narrow" w:cstheme="minorBidi"/>
          <w:b/>
          <w:sz w:val="28"/>
          <w:szCs w:val="28"/>
        </w:rPr>
        <w:t xml:space="preserve">Executive Summary </w:t>
      </w:r>
    </w:p>
    <w:p w14:paraId="5CA291F5" w14:textId="77777777" w:rsidR="003B4413" w:rsidRPr="00073F15" w:rsidRDefault="003B4413" w:rsidP="003B4413">
      <w:pPr>
        <w:pStyle w:val="a"/>
        <w:tabs>
          <w:tab w:val="left" w:pos="-1440"/>
        </w:tabs>
        <w:ind w:left="0" w:firstLine="0"/>
        <w:rPr>
          <w:rFonts w:ascii="Arial Narrow" w:eastAsiaTheme="minorEastAsia" w:hAnsi="Arial Narrow" w:cstheme="minorBidi"/>
          <w:b/>
          <w:color w:val="20BBED"/>
          <w:sz w:val="28"/>
          <w:szCs w:val="28"/>
        </w:rPr>
      </w:pPr>
      <w:r w:rsidRPr="00073F15">
        <w:rPr>
          <w:rFonts w:ascii="Arial Narrow" w:eastAsiaTheme="minorEastAsia" w:hAnsi="Arial Narrow" w:cstheme="minorBidi"/>
          <w:b/>
          <w:color w:val="20BBED"/>
          <w:sz w:val="28"/>
          <w:szCs w:val="28"/>
        </w:rPr>
        <w:t>New this year: entered through your online MESA account awards application form.</w:t>
      </w:r>
    </w:p>
    <w:p w14:paraId="7EE074EC" w14:textId="78517EB3" w:rsidR="001925E1" w:rsidRDefault="003B4413" w:rsidP="003B4413">
      <w:pPr>
        <w:pStyle w:val="PlainText"/>
        <w:numPr>
          <w:ilvl w:val="0"/>
          <w:numId w:val="2"/>
        </w:numPr>
        <w:tabs>
          <w:tab w:val="clear" w:pos="720"/>
          <w:tab w:val="num" w:pos="1080"/>
        </w:tabs>
        <w:ind w:left="1080"/>
        <w:rPr>
          <w:rFonts w:ascii="Arial" w:hAnsi="Arial" w:cs="Arial"/>
          <w:sz w:val="22"/>
          <w:szCs w:val="22"/>
          <w:lang w:val="en-US"/>
        </w:rPr>
      </w:pPr>
      <w:r w:rsidRPr="00073F15">
        <w:rPr>
          <w:rFonts w:ascii="Arial" w:hAnsi="Arial" w:cs="Arial"/>
          <w:noProof/>
          <w:sz w:val="22"/>
          <w:szCs w:val="22"/>
        </w:rPr>
        <w:t xml:space="preserve">Through your online MESA account awards application form, enter </w:t>
      </w:r>
      <w:r w:rsidRPr="00073F15">
        <w:rPr>
          <w:rFonts w:ascii="Arial" w:hAnsi="Arial" w:cs="Arial"/>
          <w:sz w:val="22"/>
          <w:szCs w:val="22"/>
        </w:rPr>
        <w:t xml:space="preserve">a brief description of your organization and 6-10 bullet points showcasing your organization’s ENERGY STAR achievements in the corresponding fields. The content you enter will serve as the Executive Summary for your application, and if you earn an award, it will populate the event script and slideshow, as well as the online </w:t>
      </w:r>
      <w:hyperlink r:id="rId12" w:history="1">
        <w:r w:rsidRPr="001F6E1F">
          <w:rPr>
            <w:rStyle w:val="Hyperlink"/>
            <w:rFonts w:ascii="Arial" w:hAnsi="Arial" w:cs="Arial"/>
            <w:i/>
            <w:iCs/>
          </w:rPr>
          <w:t>Profiles in Leadership</w:t>
        </w:r>
      </w:hyperlink>
      <w:r w:rsidRPr="001F6E1F">
        <w:rPr>
          <w:rFonts w:ascii="Arial" w:hAnsi="Arial" w:cs="Arial"/>
        </w:rPr>
        <w:t>.</w:t>
      </w:r>
      <w:r w:rsidRPr="00073F15">
        <w:rPr>
          <w:rFonts w:ascii="Arial" w:hAnsi="Arial" w:cs="Arial"/>
          <w:sz w:val="22"/>
          <w:szCs w:val="22"/>
        </w:rPr>
        <w:t>. Please see Page 3 of the 2018 ENERGY STAR Awards General Instructions to prepare this content.</w:t>
      </w:r>
      <w:r>
        <w:rPr>
          <w:rFonts w:ascii="Arial" w:hAnsi="Arial" w:cs="Arial"/>
          <w:sz w:val="22"/>
          <w:szCs w:val="22"/>
          <w:lang w:val="en-US"/>
        </w:rPr>
        <w:t xml:space="preserve"> </w:t>
      </w:r>
      <w:r w:rsidR="00566E52" w:rsidRPr="00566E52">
        <w:rPr>
          <w:rFonts w:ascii="Arial" w:hAnsi="Arial" w:cs="Arial"/>
          <w:sz w:val="22"/>
          <w:szCs w:val="22"/>
          <w:lang w:val="en-US"/>
        </w:rPr>
        <w:t xml:space="preserve">The Executive Summary will not count toward the 10-page </w:t>
      </w:r>
      <w:r w:rsidR="00566E52">
        <w:rPr>
          <w:rFonts w:ascii="Arial" w:hAnsi="Arial" w:cs="Arial"/>
          <w:sz w:val="22"/>
          <w:szCs w:val="22"/>
          <w:lang w:val="en-US"/>
        </w:rPr>
        <w:t xml:space="preserve">count. </w:t>
      </w:r>
    </w:p>
    <w:p w14:paraId="6ACF8BF4" w14:textId="77777777" w:rsidR="00566E52" w:rsidRPr="00566E52" w:rsidRDefault="00566E52" w:rsidP="00566E52">
      <w:pPr>
        <w:pStyle w:val="PlainText"/>
        <w:ind w:left="1080"/>
        <w:rPr>
          <w:rFonts w:ascii="Arial" w:hAnsi="Arial" w:cs="Arial"/>
          <w:sz w:val="22"/>
          <w:szCs w:val="22"/>
          <w:lang w:val="en-US"/>
        </w:rPr>
      </w:pPr>
    </w:p>
    <w:p w14:paraId="03F2828A" w14:textId="17FD845E" w:rsidR="001925E1" w:rsidRPr="002B0B63" w:rsidRDefault="001925E1" w:rsidP="00415BE5">
      <w:pPr>
        <w:pStyle w:val="PlainText"/>
        <w:numPr>
          <w:ilvl w:val="0"/>
          <w:numId w:val="2"/>
        </w:numPr>
        <w:tabs>
          <w:tab w:val="clear" w:pos="720"/>
          <w:tab w:val="num" w:pos="1080"/>
        </w:tabs>
        <w:ind w:left="1080"/>
        <w:rPr>
          <w:rFonts w:ascii="Arial" w:hAnsi="Arial" w:cs="Arial"/>
          <w:sz w:val="22"/>
          <w:szCs w:val="22"/>
        </w:rPr>
      </w:pPr>
      <w:r w:rsidRPr="00B11785">
        <w:rPr>
          <w:rFonts w:ascii="Arial Narrow" w:eastAsiaTheme="minorEastAsia" w:hAnsi="Arial Narrow" w:cstheme="minorBidi"/>
          <w:b/>
          <w:color w:val="auto"/>
          <w:sz w:val="28"/>
          <w:szCs w:val="28"/>
          <w:lang w:val="en-US" w:eastAsia="en-US"/>
        </w:rPr>
        <w:t>Accomplishments</w:t>
      </w:r>
      <w:r w:rsidRPr="00A012D4">
        <w:rPr>
          <w:rFonts w:ascii="Arial" w:hAnsi="Arial" w:cs="Arial"/>
          <w:sz w:val="22"/>
          <w:szCs w:val="22"/>
        </w:rPr>
        <w:t xml:space="preserve">—Organizations applying for the Partner of the Year Award should </w:t>
      </w:r>
      <w:r w:rsidRPr="00A012D4">
        <w:rPr>
          <w:rFonts w:ascii="Arial" w:hAnsi="Arial" w:cs="Arial"/>
          <w:b/>
          <w:sz w:val="22"/>
          <w:szCs w:val="22"/>
        </w:rPr>
        <w:t>highlight their accomplishments</w:t>
      </w:r>
      <w:r>
        <w:rPr>
          <w:rFonts w:ascii="Arial" w:hAnsi="Arial" w:cs="Arial"/>
          <w:b/>
          <w:sz w:val="22"/>
          <w:szCs w:val="22"/>
        </w:rPr>
        <w:t xml:space="preserve"> from </w:t>
      </w:r>
      <w:r w:rsidR="0003045B">
        <w:rPr>
          <w:rFonts w:ascii="Arial" w:hAnsi="Arial" w:cs="Arial"/>
          <w:b/>
          <w:sz w:val="22"/>
          <w:szCs w:val="22"/>
          <w:lang w:val="en-US"/>
        </w:rPr>
        <w:t>2017</w:t>
      </w:r>
      <w:r w:rsidRPr="002B0B63">
        <w:rPr>
          <w:rFonts w:ascii="Arial" w:hAnsi="Arial" w:cs="Arial"/>
          <w:b/>
          <w:sz w:val="22"/>
          <w:szCs w:val="22"/>
        </w:rPr>
        <w:t xml:space="preserve">, </w:t>
      </w:r>
      <w:r>
        <w:rPr>
          <w:rFonts w:ascii="Arial" w:hAnsi="Arial" w:cs="Arial"/>
          <w:b/>
          <w:sz w:val="22"/>
          <w:szCs w:val="22"/>
          <w:lang w:val="en-US"/>
        </w:rPr>
        <w:t xml:space="preserve">and </w:t>
      </w:r>
      <w:r w:rsidRPr="002B0B63">
        <w:rPr>
          <w:rFonts w:ascii="Arial" w:hAnsi="Arial" w:cs="Arial"/>
          <w:b/>
          <w:i/>
          <w:sz w:val="22"/>
          <w:szCs w:val="22"/>
        </w:rPr>
        <w:t>if possible,</w:t>
      </w:r>
      <w:r w:rsidRPr="002B0B63">
        <w:rPr>
          <w:rFonts w:ascii="Arial" w:hAnsi="Arial" w:cs="Arial"/>
          <w:b/>
          <w:sz w:val="22"/>
          <w:szCs w:val="22"/>
        </w:rPr>
        <w:t xml:space="preserve"> cumulative accomplishments</w:t>
      </w:r>
      <w:r w:rsidRPr="002B0B63">
        <w:rPr>
          <w:rFonts w:ascii="Arial" w:hAnsi="Arial" w:cs="Arial"/>
          <w:sz w:val="22"/>
          <w:szCs w:val="22"/>
        </w:rPr>
        <w:t xml:space="preserve">. Since applications are </w:t>
      </w:r>
      <w:r w:rsidRPr="001D5371">
        <w:rPr>
          <w:rFonts w:ascii="Arial" w:hAnsi="Arial" w:cs="Arial"/>
          <w:sz w:val="22"/>
          <w:szCs w:val="22"/>
        </w:rPr>
        <w:t>due on</w:t>
      </w:r>
      <w:r w:rsidRPr="001D5371">
        <w:rPr>
          <w:rFonts w:ascii="Arial" w:hAnsi="Arial" w:cs="Arial"/>
          <w:sz w:val="22"/>
          <w:szCs w:val="22"/>
          <w:lang w:val="en-US"/>
        </w:rPr>
        <w:t xml:space="preserve"> </w:t>
      </w:r>
      <w:r w:rsidR="00096FF4" w:rsidRPr="001D5371">
        <w:rPr>
          <w:rFonts w:ascii="Arial" w:hAnsi="Arial" w:cs="Arial"/>
          <w:b/>
          <w:sz w:val="22"/>
          <w:szCs w:val="22"/>
          <w:lang w:val="en-US"/>
        </w:rPr>
        <w:t xml:space="preserve">December </w:t>
      </w:r>
      <w:r w:rsidR="000B33AA">
        <w:rPr>
          <w:rFonts w:ascii="Arial" w:hAnsi="Arial" w:cs="Arial"/>
          <w:b/>
          <w:sz w:val="22"/>
          <w:szCs w:val="22"/>
          <w:lang w:val="en-US"/>
        </w:rPr>
        <w:t>4</w:t>
      </w:r>
      <w:r w:rsidRPr="001D5371">
        <w:rPr>
          <w:rFonts w:ascii="Arial" w:hAnsi="Arial" w:cs="Arial"/>
          <w:b/>
          <w:sz w:val="22"/>
          <w:szCs w:val="22"/>
          <w:lang w:val="en-US"/>
        </w:rPr>
        <w:t xml:space="preserve">, </w:t>
      </w:r>
      <w:r w:rsidR="0003045B">
        <w:rPr>
          <w:rFonts w:ascii="Arial" w:hAnsi="Arial" w:cs="Arial"/>
          <w:b/>
          <w:sz w:val="22"/>
          <w:szCs w:val="22"/>
          <w:lang w:val="en-US"/>
        </w:rPr>
        <w:t>2017</w:t>
      </w:r>
      <w:r w:rsidRPr="001D5371">
        <w:rPr>
          <w:rFonts w:ascii="Arial" w:hAnsi="Arial" w:cs="Arial"/>
          <w:sz w:val="22"/>
          <w:szCs w:val="22"/>
        </w:rPr>
        <w:t>,</w:t>
      </w:r>
      <w:r w:rsidRPr="002B0B63">
        <w:rPr>
          <w:rFonts w:ascii="Arial" w:hAnsi="Arial" w:cs="Arial"/>
          <w:sz w:val="22"/>
          <w:szCs w:val="22"/>
        </w:rPr>
        <w:t xml:space="preserve"> this will provide retailers an opportunity</w:t>
      </w:r>
      <w:r>
        <w:rPr>
          <w:rFonts w:ascii="Arial" w:hAnsi="Arial" w:cs="Arial"/>
          <w:sz w:val="22"/>
          <w:szCs w:val="22"/>
          <w:lang w:val="en-US"/>
        </w:rPr>
        <w:t xml:space="preserve"> </w:t>
      </w:r>
      <w:r w:rsidRPr="002B0B63">
        <w:rPr>
          <w:rFonts w:ascii="Arial" w:hAnsi="Arial" w:cs="Arial"/>
          <w:sz w:val="22"/>
          <w:szCs w:val="22"/>
        </w:rPr>
        <w:t xml:space="preserve">to share your accomplishments </w:t>
      </w:r>
      <w:r>
        <w:rPr>
          <w:rFonts w:ascii="Arial" w:hAnsi="Arial" w:cs="Arial"/>
          <w:sz w:val="22"/>
          <w:szCs w:val="22"/>
          <w:lang w:val="en-US"/>
        </w:rPr>
        <w:t>starting earlier in the season than the start of the calendar year</w:t>
      </w:r>
      <w:r w:rsidRPr="002B0B63">
        <w:rPr>
          <w:rFonts w:ascii="Arial" w:hAnsi="Arial" w:cs="Arial"/>
          <w:sz w:val="22"/>
          <w:szCs w:val="22"/>
        </w:rPr>
        <w:t xml:space="preserve"> </w:t>
      </w:r>
      <w:r>
        <w:rPr>
          <w:rFonts w:ascii="Arial" w:hAnsi="Arial" w:cs="Arial"/>
          <w:sz w:val="22"/>
          <w:szCs w:val="22"/>
          <w:lang w:val="en-US"/>
        </w:rPr>
        <w:t xml:space="preserve">(i.e., November </w:t>
      </w:r>
      <w:r w:rsidR="0003045B">
        <w:rPr>
          <w:rFonts w:ascii="Arial" w:hAnsi="Arial" w:cs="Arial"/>
          <w:sz w:val="22"/>
          <w:szCs w:val="22"/>
          <w:lang w:val="en-US"/>
        </w:rPr>
        <w:t>2016</w:t>
      </w:r>
      <w:r w:rsidR="008000E7">
        <w:rPr>
          <w:rFonts w:ascii="Arial" w:hAnsi="Arial" w:cs="Arial"/>
          <w:sz w:val="22"/>
          <w:szCs w:val="22"/>
          <w:lang w:val="en-US"/>
        </w:rPr>
        <w:t xml:space="preserve"> </w:t>
      </w:r>
      <w:r>
        <w:rPr>
          <w:rFonts w:ascii="Arial" w:hAnsi="Arial" w:cs="Arial"/>
          <w:sz w:val="22"/>
          <w:szCs w:val="22"/>
          <w:lang w:val="en-US"/>
        </w:rPr>
        <w:t xml:space="preserve">– November </w:t>
      </w:r>
      <w:r w:rsidR="0003045B">
        <w:rPr>
          <w:rFonts w:ascii="Arial" w:hAnsi="Arial" w:cs="Arial"/>
          <w:sz w:val="22"/>
          <w:szCs w:val="22"/>
          <w:lang w:val="en-US"/>
        </w:rPr>
        <w:t>2017</w:t>
      </w:r>
      <w:r>
        <w:rPr>
          <w:rFonts w:ascii="Arial" w:hAnsi="Arial" w:cs="Arial"/>
          <w:sz w:val="22"/>
          <w:szCs w:val="22"/>
          <w:lang w:val="en-US"/>
        </w:rPr>
        <w:t xml:space="preserve">). </w:t>
      </w:r>
      <w:r w:rsidRPr="002B0B63">
        <w:rPr>
          <w:rFonts w:ascii="Arial" w:hAnsi="Arial" w:cs="Arial"/>
          <w:sz w:val="22"/>
          <w:szCs w:val="22"/>
        </w:rPr>
        <w:t xml:space="preserve">When highlighting cumulative accomplishments, please ensure that you include a timeframe (e.g., saved more than $10 million since 2001). </w:t>
      </w:r>
    </w:p>
    <w:p w14:paraId="0986A4E7" w14:textId="77777777" w:rsidR="001925E1" w:rsidRDefault="001925E1" w:rsidP="001925E1">
      <w:pPr>
        <w:ind w:left="720" w:hanging="1440"/>
        <w:rPr>
          <w:rFonts w:ascii="Arial" w:hAnsi="Arial"/>
          <w:b/>
        </w:rPr>
      </w:pPr>
    </w:p>
    <w:p w14:paraId="0D70F150" w14:textId="77777777" w:rsidR="001925E1" w:rsidRDefault="001925E1" w:rsidP="002B1912">
      <w:pPr>
        <w:spacing w:after="0"/>
        <w:ind w:left="1008" w:hanging="1440"/>
        <w:rPr>
          <w:rFonts w:ascii="Arial" w:hAnsi="Arial"/>
        </w:rPr>
      </w:pPr>
      <w:r w:rsidRPr="00B11785">
        <w:rPr>
          <w:rFonts w:ascii="Arial Narrow" w:hAnsi="Arial Narrow"/>
          <w:b/>
          <w:sz w:val="28"/>
          <w:szCs w:val="28"/>
        </w:rPr>
        <w:t>Criteria:</w:t>
      </w:r>
      <w:r>
        <w:rPr>
          <w:rFonts w:ascii="Arial" w:hAnsi="Arial"/>
        </w:rPr>
        <w:tab/>
      </w:r>
      <w:r w:rsidRPr="00C65E83">
        <w:rPr>
          <w:rFonts w:ascii="Arial" w:eastAsia="Times New Roman" w:hAnsi="Arial" w:cs="Arial"/>
          <w:color w:val="000000"/>
          <w:lang w:val="x-none" w:eastAsia="x-none"/>
        </w:rPr>
        <w:t>Criteria for evaluating this award are listed below. In describing your company’s activities, please organize your submission consistent with the outline below, and be as specific as possible per the below instructions for each criterion.</w:t>
      </w:r>
    </w:p>
    <w:p w14:paraId="0DE91069" w14:textId="77777777" w:rsidR="002B1912" w:rsidRDefault="002B1912" w:rsidP="002B1912">
      <w:pPr>
        <w:spacing w:after="0"/>
        <w:ind w:left="1008" w:hanging="1440"/>
        <w:rPr>
          <w:rFonts w:ascii="Arial" w:hAnsi="Arial"/>
        </w:rPr>
      </w:pPr>
    </w:p>
    <w:p w14:paraId="3E800DA2" w14:textId="77777777" w:rsidR="001925E1" w:rsidRPr="00B11785" w:rsidRDefault="001925E1" w:rsidP="001925E1">
      <w:pPr>
        <w:pStyle w:val="Heading3"/>
        <w:pBdr>
          <w:bottom w:val="single" w:sz="12" w:space="1" w:color="auto"/>
        </w:pBdr>
        <w:rPr>
          <w:rFonts w:ascii="Arial Narrow" w:eastAsiaTheme="minorEastAsia" w:hAnsi="Arial Narrow" w:cstheme="minorBidi"/>
          <w:b/>
          <w:color w:val="auto"/>
          <w:sz w:val="28"/>
          <w:szCs w:val="28"/>
        </w:rPr>
      </w:pPr>
      <w:r w:rsidRPr="00B11785">
        <w:rPr>
          <w:rFonts w:ascii="Arial Narrow" w:eastAsiaTheme="minorEastAsia" w:hAnsi="Arial Narrow" w:cstheme="minorBidi"/>
          <w:b/>
          <w:color w:val="auto"/>
          <w:sz w:val="28"/>
          <w:szCs w:val="28"/>
        </w:rPr>
        <w:t>Award Evaluation Criteria and Outline</w:t>
      </w:r>
    </w:p>
    <w:p w14:paraId="2EAE64B1" w14:textId="5DA31E5B" w:rsidR="001925E1" w:rsidRDefault="001925E1" w:rsidP="002B1912">
      <w:pPr>
        <w:spacing w:after="0"/>
        <w:rPr>
          <w:rFonts w:ascii="Arial" w:hAnsi="Arial"/>
        </w:rPr>
      </w:pPr>
      <w:r w:rsidRPr="00B11785">
        <w:rPr>
          <w:rFonts w:ascii="Arial Narrow" w:hAnsi="Arial Narrow"/>
          <w:b/>
          <w:sz w:val="28"/>
          <w:szCs w:val="28"/>
        </w:rPr>
        <w:br/>
        <w:t>Section 1: ENERGY STAR Partnership and Planning</w:t>
      </w:r>
      <w:r>
        <w:rPr>
          <w:rFonts w:ascii="Arial Narrow" w:hAnsi="Arial Narrow"/>
          <w:b/>
          <w:color w:val="20BBED"/>
          <w:sz w:val="28"/>
          <w:szCs w:val="28"/>
        </w:rPr>
        <w:br/>
      </w:r>
      <w:r w:rsidR="00536A16">
        <w:rPr>
          <w:rFonts w:ascii="Arial" w:hAnsi="Arial"/>
        </w:rPr>
        <w:t xml:space="preserve">Partner should document any and all planning meetings held with EPA to discuss general coordination and collaboration.  This can include in </w:t>
      </w:r>
      <w:r w:rsidR="00CA0519">
        <w:rPr>
          <w:rFonts w:ascii="Arial" w:hAnsi="Arial"/>
        </w:rPr>
        <w:t>-</w:t>
      </w:r>
      <w:r w:rsidR="00536A16">
        <w:rPr>
          <w:rFonts w:ascii="Arial" w:hAnsi="Arial"/>
        </w:rPr>
        <w:t xml:space="preserve">person, and telephone meetings where high level objectives were discussed.  </w:t>
      </w:r>
    </w:p>
    <w:p w14:paraId="53D9F394" w14:textId="77777777" w:rsidR="002B1912" w:rsidRPr="001925E1" w:rsidRDefault="002B1912" w:rsidP="002B1912">
      <w:pPr>
        <w:spacing w:after="0"/>
        <w:rPr>
          <w:rFonts w:ascii="Arial Narrow" w:hAnsi="Arial Narrow"/>
          <w:b/>
          <w:color w:val="20BBED"/>
          <w:sz w:val="28"/>
          <w:szCs w:val="28"/>
        </w:rPr>
      </w:pPr>
    </w:p>
    <w:p w14:paraId="65B728E7" w14:textId="77777777" w:rsidR="009A7A25" w:rsidRDefault="009A7A25">
      <w:pPr>
        <w:rPr>
          <w:rFonts w:ascii="Arial Narrow" w:hAnsi="Arial Narrow"/>
          <w:b/>
          <w:color w:val="20BBED"/>
          <w:sz w:val="28"/>
          <w:szCs w:val="28"/>
        </w:rPr>
      </w:pPr>
      <w:r>
        <w:rPr>
          <w:rFonts w:ascii="Arial Narrow" w:hAnsi="Arial Narrow"/>
          <w:bCs/>
          <w:color w:val="20BBED"/>
          <w:sz w:val="28"/>
          <w:szCs w:val="28"/>
        </w:rPr>
        <w:br w:type="page"/>
      </w:r>
    </w:p>
    <w:p w14:paraId="502D5F9B" w14:textId="45519468" w:rsidR="001925E1" w:rsidRPr="00B11785" w:rsidRDefault="001925E1" w:rsidP="002B1912">
      <w:pPr>
        <w:pStyle w:val="Heading1"/>
        <w:spacing w:after="0"/>
        <w:rPr>
          <w:rFonts w:ascii="Arial Narrow" w:eastAsiaTheme="minorEastAsia" w:hAnsi="Arial Narrow" w:cstheme="minorBidi"/>
          <w:bCs w:val="0"/>
          <w:sz w:val="28"/>
          <w:szCs w:val="28"/>
        </w:rPr>
      </w:pPr>
      <w:r w:rsidRPr="00B11785">
        <w:rPr>
          <w:rFonts w:ascii="Arial Narrow" w:eastAsiaTheme="minorEastAsia" w:hAnsi="Arial Narrow" w:cstheme="minorBidi"/>
          <w:bCs w:val="0"/>
          <w:sz w:val="28"/>
          <w:szCs w:val="28"/>
        </w:rPr>
        <w:lastRenderedPageBreak/>
        <w:t>Section 2: Product Marketing</w:t>
      </w:r>
      <w:r w:rsidR="004B0D1B" w:rsidRPr="00B11785">
        <w:rPr>
          <w:rFonts w:ascii="Arial Narrow" w:eastAsiaTheme="minorEastAsia" w:hAnsi="Arial Narrow" w:cstheme="minorBidi"/>
          <w:bCs w:val="0"/>
          <w:sz w:val="28"/>
          <w:szCs w:val="28"/>
        </w:rPr>
        <w:t xml:space="preserve"> and Promotions</w:t>
      </w:r>
    </w:p>
    <w:p w14:paraId="6B6250ED" w14:textId="77777777" w:rsidR="002B1912" w:rsidRPr="00B11785" w:rsidRDefault="002B1912" w:rsidP="002B1912">
      <w:pPr>
        <w:spacing w:after="0"/>
      </w:pPr>
    </w:p>
    <w:p w14:paraId="13B74A41" w14:textId="79A863DF" w:rsidR="004B0D1B" w:rsidRPr="00B11785" w:rsidRDefault="004B0D1B" w:rsidP="002B1912">
      <w:pPr>
        <w:spacing w:after="0"/>
        <w:rPr>
          <w:rFonts w:ascii="Arial" w:hAnsi="Arial"/>
          <w:b/>
        </w:rPr>
      </w:pPr>
      <w:r w:rsidRPr="00B11785">
        <w:rPr>
          <w:rFonts w:ascii="Arial" w:hAnsi="Arial"/>
          <w:b/>
        </w:rPr>
        <w:t>Product Marketing</w:t>
      </w:r>
    </w:p>
    <w:p w14:paraId="09331B95" w14:textId="4D255871" w:rsidR="00DD1C09" w:rsidRDefault="001925E1" w:rsidP="001F32AE">
      <w:pPr>
        <w:spacing w:after="0"/>
        <w:rPr>
          <w:rFonts w:ascii="Arial" w:hAnsi="Arial"/>
        </w:rPr>
      </w:pPr>
      <w:r>
        <w:rPr>
          <w:rFonts w:ascii="Arial" w:hAnsi="Arial"/>
        </w:rPr>
        <w:t>In this section, retailers should show how they worked to order, stock and promote ENERGY STAR products in store and on-line. L</w:t>
      </w:r>
      <w:r w:rsidRPr="006F06F6">
        <w:rPr>
          <w:rFonts w:ascii="Arial" w:hAnsi="Arial"/>
        </w:rPr>
        <w:t>eading retailers are expected to work to increase stocking, sales and labeling of</w:t>
      </w:r>
      <w:r>
        <w:rPr>
          <w:rFonts w:ascii="Arial" w:hAnsi="Arial"/>
        </w:rPr>
        <w:t xml:space="preserve"> ENERGY STAR products every year. This means working with suppliers to increase the number of SKUs</w:t>
      </w:r>
      <w:r w:rsidR="00BB59B5">
        <w:rPr>
          <w:rFonts w:ascii="Arial" w:hAnsi="Arial"/>
        </w:rPr>
        <w:t>/models</w:t>
      </w:r>
      <w:r>
        <w:rPr>
          <w:rFonts w:ascii="Arial" w:hAnsi="Arial"/>
        </w:rPr>
        <w:t xml:space="preserve"> and/or percentage of sales in EPA priority product categories.</w:t>
      </w:r>
      <w:r w:rsidR="001F019C">
        <w:rPr>
          <w:rFonts w:ascii="Arial" w:hAnsi="Arial"/>
        </w:rPr>
        <w:t xml:space="preserve"> </w:t>
      </w:r>
      <w:r w:rsidR="001F32AE">
        <w:rPr>
          <w:rFonts w:ascii="Arial" w:hAnsi="Arial"/>
        </w:rPr>
        <w:t>Please include stocking and sales information in the format</w:t>
      </w:r>
      <w:r w:rsidR="002B1912">
        <w:rPr>
          <w:rFonts w:ascii="Arial" w:hAnsi="Arial"/>
        </w:rPr>
        <w:t xml:space="preserve"> below</w:t>
      </w:r>
      <w:r w:rsidR="001F32AE">
        <w:rPr>
          <w:rFonts w:ascii="Arial" w:hAnsi="Arial"/>
        </w:rPr>
        <w:t>.</w:t>
      </w:r>
    </w:p>
    <w:p w14:paraId="609F976A" w14:textId="77777777" w:rsidR="00DD1C09" w:rsidRDefault="00DD1C09" w:rsidP="001F32AE">
      <w:pPr>
        <w:spacing w:after="0"/>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530"/>
        <w:gridCol w:w="1710"/>
        <w:gridCol w:w="1710"/>
        <w:gridCol w:w="1885"/>
      </w:tblGrid>
      <w:tr w:rsidR="005C0F00" w:rsidRPr="001F32B3" w14:paraId="0663EE48" w14:textId="7A111922" w:rsidTr="001F32AE">
        <w:trPr>
          <w:trHeight w:val="728"/>
          <w:jc w:val="center"/>
        </w:trPr>
        <w:tc>
          <w:tcPr>
            <w:tcW w:w="3955" w:type="dxa"/>
            <w:shd w:val="clear" w:color="auto" w:fill="F2F2F2" w:themeFill="background1" w:themeFillShade="F2"/>
            <w:vAlign w:val="center"/>
          </w:tcPr>
          <w:p w14:paraId="0804C2E6" w14:textId="0F2D3264" w:rsidR="00DD1C09" w:rsidRPr="001F32AE" w:rsidRDefault="005C0F00" w:rsidP="001F32AE">
            <w:pPr>
              <w:spacing w:after="0"/>
              <w:jc w:val="center"/>
              <w:rPr>
                <w:rFonts w:ascii="Arial" w:hAnsi="Arial" w:cs="Arial"/>
                <w:b/>
              </w:rPr>
            </w:pPr>
            <w:r>
              <w:rPr>
                <w:rFonts w:ascii="Arial" w:hAnsi="Arial" w:cs="Arial"/>
                <w:b/>
              </w:rPr>
              <w:t>Stocking and Sales</w:t>
            </w:r>
          </w:p>
        </w:tc>
        <w:tc>
          <w:tcPr>
            <w:tcW w:w="1530" w:type="dxa"/>
            <w:shd w:val="clear" w:color="auto" w:fill="F2F2F2" w:themeFill="background1" w:themeFillShade="F2"/>
            <w:vAlign w:val="center"/>
          </w:tcPr>
          <w:p w14:paraId="39B596B8" w14:textId="5CD7524B" w:rsidR="00DD1C09" w:rsidRPr="001F32AE" w:rsidRDefault="00DD1C09" w:rsidP="001F32AE">
            <w:pPr>
              <w:spacing w:after="0"/>
              <w:jc w:val="center"/>
              <w:rPr>
                <w:rFonts w:ascii="Arial" w:hAnsi="Arial" w:cs="Arial"/>
                <w:b/>
              </w:rPr>
            </w:pPr>
            <w:r w:rsidRPr="001F32AE">
              <w:rPr>
                <w:rFonts w:ascii="Arial" w:hAnsi="Arial" w:cs="Arial"/>
                <w:b/>
              </w:rPr>
              <w:t>Lighting</w:t>
            </w:r>
          </w:p>
        </w:tc>
        <w:tc>
          <w:tcPr>
            <w:tcW w:w="1710" w:type="dxa"/>
            <w:shd w:val="clear" w:color="auto" w:fill="F2F2F2" w:themeFill="background1" w:themeFillShade="F2"/>
            <w:vAlign w:val="center"/>
          </w:tcPr>
          <w:p w14:paraId="623DAB96" w14:textId="1D01E0F3" w:rsidR="00DD1C09" w:rsidRPr="001F32AE" w:rsidRDefault="00DD1C09" w:rsidP="001F32AE">
            <w:pPr>
              <w:spacing w:after="0"/>
              <w:jc w:val="center"/>
              <w:rPr>
                <w:rFonts w:ascii="Arial" w:hAnsi="Arial" w:cs="Arial"/>
                <w:b/>
              </w:rPr>
            </w:pPr>
            <w:r w:rsidRPr="001F32AE">
              <w:rPr>
                <w:rFonts w:ascii="Arial" w:hAnsi="Arial" w:cs="Arial"/>
                <w:b/>
              </w:rPr>
              <w:t>Appliances</w:t>
            </w:r>
          </w:p>
        </w:tc>
        <w:tc>
          <w:tcPr>
            <w:tcW w:w="1710" w:type="dxa"/>
            <w:shd w:val="clear" w:color="auto" w:fill="F2F2F2" w:themeFill="background1" w:themeFillShade="F2"/>
            <w:vAlign w:val="center"/>
          </w:tcPr>
          <w:p w14:paraId="265DB91C" w14:textId="7929B0D8" w:rsidR="00DD1C09" w:rsidRPr="001F32AE" w:rsidRDefault="00DD1C09" w:rsidP="001F32AE">
            <w:pPr>
              <w:spacing w:after="0"/>
              <w:jc w:val="center"/>
              <w:rPr>
                <w:rFonts w:ascii="Arial" w:hAnsi="Arial" w:cs="Arial"/>
                <w:b/>
              </w:rPr>
            </w:pPr>
            <w:r w:rsidRPr="001F32AE">
              <w:rPr>
                <w:rFonts w:ascii="Arial" w:hAnsi="Arial" w:cs="Arial"/>
                <w:b/>
              </w:rPr>
              <w:t>Consumer Electronics</w:t>
            </w:r>
          </w:p>
        </w:tc>
        <w:tc>
          <w:tcPr>
            <w:tcW w:w="1885" w:type="dxa"/>
            <w:shd w:val="clear" w:color="auto" w:fill="F2F2F2" w:themeFill="background1" w:themeFillShade="F2"/>
            <w:vAlign w:val="center"/>
          </w:tcPr>
          <w:p w14:paraId="7CFE356B" w14:textId="1A3324E9" w:rsidR="00DD1C09" w:rsidRPr="001F32AE" w:rsidRDefault="005C0F00" w:rsidP="001F32AE">
            <w:pPr>
              <w:spacing w:after="0"/>
              <w:jc w:val="center"/>
              <w:rPr>
                <w:rFonts w:ascii="Arial" w:hAnsi="Arial" w:cs="Arial"/>
                <w:b/>
              </w:rPr>
            </w:pPr>
            <w:r>
              <w:rPr>
                <w:rFonts w:ascii="Arial" w:hAnsi="Arial" w:cs="Arial"/>
                <w:b/>
              </w:rPr>
              <w:t>Other Products</w:t>
            </w:r>
          </w:p>
        </w:tc>
      </w:tr>
      <w:tr w:rsidR="005C0F00" w:rsidRPr="001F32B3" w14:paraId="73BFC443" w14:textId="3F5444AE" w:rsidTr="001F32AE">
        <w:trPr>
          <w:jc w:val="center"/>
        </w:trPr>
        <w:tc>
          <w:tcPr>
            <w:tcW w:w="3955" w:type="dxa"/>
            <w:vAlign w:val="center"/>
          </w:tcPr>
          <w:p w14:paraId="7D0FA000" w14:textId="6C097B7C" w:rsidR="00DD1C09" w:rsidRPr="00BB67C0" w:rsidRDefault="00DD1C09" w:rsidP="001F32AE">
            <w:pPr>
              <w:spacing w:after="0"/>
              <w:rPr>
                <w:rFonts w:ascii="Arial" w:hAnsi="Arial" w:cs="Arial"/>
              </w:rPr>
            </w:pPr>
            <w:r w:rsidRPr="00BB67C0">
              <w:rPr>
                <w:rFonts w:ascii="Arial" w:hAnsi="Arial" w:cs="Arial"/>
              </w:rPr>
              <w:t>Number of ENERGY STAR certified models</w:t>
            </w:r>
            <w:r>
              <w:rPr>
                <w:rFonts w:ascii="Arial" w:hAnsi="Arial" w:cs="Arial"/>
              </w:rPr>
              <w:t xml:space="preserve"> </w:t>
            </w:r>
            <w:r w:rsidRPr="00BB67C0">
              <w:rPr>
                <w:rFonts w:ascii="Arial" w:hAnsi="Arial" w:cs="Arial"/>
              </w:rPr>
              <w:t xml:space="preserve">available in </w:t>
            </w:r>
            <w:r w:rsidR="0003045B">
              <w:rPr>
                <w:rFonts w:ascii="Arial" w:hAnsi="Arial" w:cs="Arial"/>
              </w:rPr>
              <w:t>2017</w:t>
            </w:r>
          </w:p>
        </w:tc>
        <w:tc>
          <w:tcPr>
            <w:tcW w:w="1530" w:type="dxa"/>
            <w:vAlign w:val="center"/>
          </w:tcPr>
          <w:p w14:paraId="5B7A0933" w14:textId="77777777" w:rsidR="00DD1C09" w:rsidRPr="00BB67C0" w:rsidRDefault="00DD1C09" w:rsidP="001F32AE">
            <w:pPr>
              <w:spacing w:after="0"/>
              <w:jc w:val="center"/>
              <w:rPr>
                <w:rFonts w:ascii="Arial" w:hAnsi="Arial" w:cs="Arial"/>
              </w:rPr>
            </w:pPr>
          </w:p>
        </w:tc>
        <w:tc>
          <w:tcPr>
            <w:tcW w:w="1710" w:type="dxa"/>
            <w:vAlign w:val="center"/>
          </w:tcPr>
          <w:p w14:paraId="773ED0F3" w14:textId="77777777" w:rsidR="00DD1C09" w:rsidRPr="00BB67C0" w:rsidRDefault="00DD1C09" w:rsidP="001F32AE">
            <w:pPr>
              <w:spacing w:after="0"/>
              <w:jc w:val="center"/>
              <w:rPr>
                <w:rFonts w:ascii="Arial" w:hAnsi="Arial" w:cs="Arial"/>
              </w:rPr>
            </w:pPr>
          </w:p>
        </w:tc>
        <w:tc>
          <w:tcPr>
            <w:tcW w:w="1710" w:type="dxa"/>
            <w:vAlign w:val="center"/>
          </w:tcPr>
          <w:p w14:paraId="4EF5AFFD" w14:textId="77777777" w:rsidR="00DD1C09" w:rsidRPr="00BB67C0" w:rsidRDefault="00DD1C09" w:rsidP="001F32AE">
            <w:pPr>
              <w:spacing w:after="0"/>
              <w:jc w:val="center"/>
              <w:rPr>
                <w:rFonts w:ascii="Arial" w:hAnsi="Arial" w:cs="Arial"/>
              </w:rPr>
            </w:pPr>
          </w:p>
        </w:tc>
        <w:tc>
          <w:tcPr>
            <w:tcW w:w="1885" w:type="dxa"/>
            <w:vAlign w:val="center"/>
          </w:tcPr>
          <w:p w14:paraId="1EDB95F7" w14:textId="77777777" w:rsidR="00DD1C09" w:rsidRPr="00BB67C0" w:rsidRDefault="00DD1C09" w:rsidP="001F32AE">
            <w:pPr>
              <w:spacing w:after="0"/>
              <w:jc w:val="center"/>
              <w:rPr>
                <w:rFonts w:ascii="Arial" w:hAnsi="Arial" w:cs="Arial"/>
              </w:rPr>
            </w:pPr>
          </w:p>
        </w:tc>
      </w:tr>
      <w:tr w:rsidR="005C0F00" w:rsidRPr="001F32B3" w14:paraId="025D0CE4" w14:textId="77E22AD7" w:rsidTr="001F32AE">
        <w:trPr>
          <w:jc w:val="center"/>
        </w:trPr>
        <w:tc>
          <w:tcPr>
            <w:tcW w:w="3955" w:type="dxa"/>
            <w:vAlign w:val="center"/>
          </w:tcPr>
          <w:p w14:paraId="5E548CA6" w14:textId="4EEE98ED" w:rsidR="00DD1C09" w:rsidRPr="00BB67C0" w:rsidRDefault="00081A68" w:rsidP="00081A68">
            <w:pPr>
              <w:spacing w:after="0"/>
              <w:rPr>
                <w:rFonts w:ascii="Arial" w:hAnsi="Arial" w:cs="Arial"/>
              </w:rPr>
            </w:pPr>
            <w:r>
              <w:rPr>
                <w:rFonts w:ascii="Arial" w:hAnsi="Arial" w:cs="Arial"/>
              </w:rPr>
              <w:t>P</w:t>
            </w:r>
            <w:r w:rsidR="00DD1C09" w:rsidRPr="00BB67C0">
              <w:rPr>
                <w:rFonts w:ascii="Arial" w:hAnsi="Arial" w:cs="Arial"/>
              </w:rPr>
              <w:t>ercentage change over</w:t>
            </w:r>
            <w:r>
              <w:rPr>
                <w:rFonts w:ascii="Arial" w:hAnsi="Arial" w:cs="Arial"/>
              </w:rPr>
              <w:t xml:space="preserve"> number of certified models</w:t>
            </w:r>
            <w:r w:rsidR="00F97DD5">
              <w:rPr>
                <w:rFonts w:ascii="Arial" w:hAnsi="Arial" w:cs="Arial"/>
              </w:rPr>
              <w:t xml:space="preserve"> available</w:t>
            </w:r>
            <w:r>
              <w:rPr>
                <w:rFonts w:ascii="Arial" w:hAnsi="Arial" w:cs="Arial"/>
              </w:rPr>
              <w:t xml:space="preserve"> in </w:t>
            </w:r>
            <w:r w:rsidR="0003045B">
              <w:rPr>
                <w:rFonts w:ascii="Arial" w:hAnsi="Arial" w:cs="Arial"/>
              </w:rPr>
              <w:t>2016</w:t>
            </w:r>
          </w:p>
        </w:tc>
        <w:tc>
          <w:tcPr>
            <w:tcW w:w="1530" w:type="dxa"/>
            <w:vAlign w:val="center"/>
          </w:tcPr>
          <w:p w14:paraId="6CA49E62" w14:textId="54B73D2D" w:rsidR="00DD1C09" w:rsidRPr="00BB67C0" w:rsidRDefault="00DD1C09" w:rsidP="001F32AE">
            <w:pPr>
              <w:spacing w:after="0"/>
              <w:jc w:val="center"/>
              <w:rPr>
                <w:rFonts w:ascii="Arial" w:hAnsi="Arial" w:cs="Arial"/>
              </w:rPr>
            </w:pPr>
          </w:p>
        </w:tc>
        <w:tc>
          <w:tcPr>
            <w:tcW w:w="1710" w:type="dxa"/>
            <w:vAlign w:val="center"/>
          </w:tcPr>
          <w:p w14:paraId="5A59D750" w14:textId="2BA99D95" w:rsidR="00DD1C09" w:rsidRPr="00BB67C0" w:rsidRDefault="00DD1C09" w:rsidP="00081A68">
            <w:pPr>
              <w:spacing w:after="0"/>
              <w:jc w:val="center"/>
              <w:rPr>
                <w:rFonts w:ascii="Arial" w:hAnsi="Arial" w:cs="Arial"/>
              </w:rPr>
            </w:pPr>
          </w:p>
        </w:tc>
        <w:tc>
          <w:tcPr>
            <w:tcW w:w="1710" w:type="dxa"/>
            <w:vAlign w:val="center"/>
          </w:tcPr>
          <w:p w14:paraId="44869926" w14:textId="250F1C5F" w:rsidR="00DD1C09" w:rsidRPr="00BB67C0" w:rsidRDefault="00DD1C09" w:rsidP="001F32AE">
            <w:pPr>
              <w:spacing w:after="0"/>
              <w:jc w:val="center"/>
              <w:rPr>
                <w:rFonts w:ascii="Arial" w:hAnsi="Arial" w:cs="Arial"/>
              </w:rPr>
            </w:pPr>
          </w:p>
        </w:tc>
        <w:tc>
          <w:tcPr>
            <w:tcW w:w="1885" w:type="dxa"/>
            <w:vAlign w:val="center"/>
          </w:tcPr>
          <w:p w14:paraId="3A9282B3" w14:textId="4FC027AD" w:rsidR="00DD1C09" w:rsidRPr="00BB67C0" w:rsidRDefault="00DD1C09" w:rsidP="001F32AE">
            <w:pPr>
              <w:spacing w:after="0"/>
              <w:jc w:val="center"/>
              <w:rPr>
                <w:rFonts w:ascii="Arial" w:hAnsi="Arial" w:cs="Arial"/>
              </w:rPr>
            </w:pPr>
          </w:p>
        </w:tc>
      </w:tr>
      <w:tr w:rsidR="005C0F00" w:rsidRPr="001F32B3" w14:paraId="33586780" w14:textId="21ACEBF7" w:rsidTr="001F32AE">
        <w:trPr>
          <w:jc w:val="center"/>
        </w:trPr>
        <w:tc>
          <w:tcPr>
            <w:tcW w:w="3955" w:type="dxa"/>
            <w:vAlign w:val="center"/>
          </w:tcPr>
          <w:p w14:paraId="46C440E6" w14:textId="3922B425" w:rsidR="00DD1C09" w:rsidRPr="00BB67C0" w:rsidRDefault="00DD1C09" w:rsidP="001F32AE">
            <w:pPr>
              <w:spacing w:after="0"/>
              <w:rPr>
                <w:rFonts w:ascii="Arial" w:hAnsi="Arial" w:cs="Arial"/>
              </w:rPr>
            </w:pPr>
            <w:r w:rsidRPr="00BB67C0">
              <w:rPr>
                <w:rFonts w:ascii="Arial" w:hAnsi="Arial" w:cs="Arial"/>
              </w:rPr>
              <w:t xml:space="preserve">Percentage of </w:t>
            </w:r>
            <w:r>
              <w:rPr>
                <w:rFonts w:ascii="Arial" w:hAnsi="Arial" w:cs="Arial"/>
              </w:rPr>
              <w:t xml:space="preserve">eligible </w:t>
            </w:r>
            <w:r w:rsidR="0003045B">
              <w:rPr>
                <w:rFonts w:ascii="Arial" w:hAnsi="Arial" w:cs="Arial"/>
              </w:rPr>
              <w:t>2017</w:t>
            </w:r>
            <w:r w:rsidRPr="00BB67C0">
              <w:rPr>
                <w:rFonts w:ascii="Arial" w:hAnsi="Arial" w:cs="Arial"/>
              </w:rPr>
              <w:t xml:space="preserve"> models that are ENERGY STAR certified</w:t>
            </w:r>
          </w:p>
        </w:tc>
        <w:tc>
          <w:tcPr>
            <w:tcW w:w="1530" w:type="dxa"/>
            <w:vAlign w:val="center"/>
          </w:tcPr>
          <w:p w14:paraId="71FA88A0" w14:textId="77777777" w:rsidR="00DD1C09" w:rsidRPr="00BB67C0" w:rsidRDefault="00DD1C09" w:rsidP="001F32AE">
            <w:pPr>
              <w:spacing w:after="0"/>
              <w:jc w:val="center"/>
              <w:rPr>
                <w:rFonts w:ascii="Arial" w:hAnsi="Arial" w:cs="Arial"/>
              </w:rPr>
            </w:pPr>
          </w:p>
        </w:tc>
        <w:tc>
          <w:tcPr>
            <w:tcW w:w="1710" w:type="dxa"/>
            <w:vAlign w:val="center"/>
          </w:tcPr>
          <w:p w14:paraId="4FC821E4" w14:textId="77777777" w:rsidR="00DD1C09" w:rsidRPr="00BB67C0" w:rsidRDefault="00DD1C09" w:rsidP="001F32AE">
            <w:pPr>
              <w:spacing w:after="0"/>
              <w:jc w:val="center"/>
              <w:rPr>
                <w:rFonts w:ascii="Arial" w:hAnsi="Arial" w:cs="Arial"/>
              </w:rPr>
            </w:pPr>
          </w:p>
        </w:tc>
        <w:tc>
          <w:tcPr>
            <w:tcW w:w="1710" w:type="dxa"/>
            <w:vAlign w:val="center"/>
          </w:tcPr>
          <w:p w14:paraId="051E8C01" w14:textId="77777777" w:rsidR="00DD1C09" w:rsidRPr="00BB67C0" w:rsidRDefault="00DD1C09" w:rsidP="001F32AE">
            <w:pPr>
              <w:spacing w:after="0"/>
              <w:jc w:val="center"/>
              <w:rPr>
                <w:rFonts w:ascii="Arial" w:hAnsi="Arial" w:cs="Arial"/>
              </w:rPr>
            </w:pPr>
          </w:p>
        </w:tc>
        <w:tc>
          <w:tcPr>
            <w:tcW w:w="1885" w:type="dxa"/>
            <w:vAlign w:val="center"/>
          </w:tcPr>
          <w:p w14:paraId="01E51B88" w14:textId="77777777" w:rsidR="00DD1C09" w:rsidRPr="00BB67C0" w:rsidRDefault="00DD1C09" w:rsidP="001F32AE">
            <w:pPr>
              <w:spacing w:after="0"/>
              <w:jc w:val="center"/>
              <w:rPr>
                <w:rFonts w:ascii="Arial" w:hAnsi="Arial" w:cs="Arial"/>
              </w:rPr>
            </w:pPr>
          </w:p>
        </w:tc>
      </w:tr>
      <w:tr w:rsidR="005C0F00" w:rsidRPr="001F32B3" w14:paraId="55BF7E9B" w14:textId="0CD9680A" w:rsidTr="001F32AE">
        <w:trPr>
          <w:jc w:val="center"/>
        </w:trPr>
        <w:tc>
          <w:tcPr>
            <w:tcW w:w="3955" w:type="dxa"/>
            <w:vAlign w:val="center"/>
          </w:tcPr>
          <w:p w14:paraId="28FE95E7" w14:textId="7CBD2CEF" w:rsidR="00DD1C09" w:rsidRPr="00BB67C0" w:rsidRDefault="00DD1C09" w:rsidP="006033CA">
            <w:pPr>
              <w:spacing w:after="0"/>
              <w:rPr>
                <w:rFonts w:ascii="Arial" w:hAnsi="Arial" w:cs="Arial"/>
              </w:rPr>
            </w:pPr>
            <w:r w:rsidRPr="00BB67C0">
              <w:rPr>
                <w:rFonts w:ascii="Arial" w:hAnsi="Arial" w:cs="Arial"/>
              </w:rPr>
              <w:t xml:space="preserve">Percentage of total sales </w:t>
            </w:r>
            <w:r w:rsidR="006033CA">
              <w:rPr>
                <w:rFonts w:ascii="Arial" w:hAnsi="Arial" w:cs="Arial"/>
              </w:rPr>
              <w:t xml:space="preserve">(ENERGY STAR vs. non-ENERGY STAR units) </w:t>
            </w:r>
            <w:r>
              <w:rPr>
                <w:rFonts w:ascii="Arial" w:hAnsi="Arial" w:cs="Arial"/>
              </w:rPr>
              <w:t xml:space="preserve">in </w:t>
            </w:r>
            <w:r w:rsidR="0003045B">
              <w:rPr>
                <w:rFonts w:ascii="Arial" w:hAnsi="Arial" w:cs="Arial"/>
              </w:rPr>
              <w:t>2017</w:t>
            </w:r>
          </w:p>
        </w:tc>
        <w:tc>
          <w:tcPr>
            <w:tcW w:w="1530" w:type="dxa"/>
            <w:vAlign w:val="center"/>
          </w:tcPr>
          <w:p w14:paraId="49C99755" w14:textId="77777777" w:rsidR="00DD1C09" w:rsidRPr="00BB67C0" w:rsidRDefault="00DD1C09" w:rsidP="001F32AE">
            <w:pPr>
              <w:spacing w:after="0"/>
              <w:jc w:val="center"/>
              <w:rPr>
                <w:rFonts w:ascii="Arial" w:hAnsi="Arial" w:cs="Arial"/>
              </w:rPr>
            </w:pPr>
          </w:p>
        </w:tc>
        <w:tc>
          <w:tcPr>
            <w:tcW w:w="1710" w:type="dxa"/>
            <w:vAlign w:val="center"/>
          </w:tcPr>
          <w:p w14:paraId="5543D4D8" w14:textId="77777777" w:rsidR="00DD1C09" w:rsidRPr="00BB67C0" w:rsidRDefault="00DD1C09" w:rsidP="001F32AE">
            <w:pPr>
              <w:spacing w:after="0"/>
              <w:jc w:val="center"/>
              <w:rPr>
                <w:rFonts w:ascii="Arial" w:hAnsi="Arial" w:cs="Arial"/>
              </w:rPr>
            </w:pPr>
          </w:p>
        </w:tc>
        <w:tc>
          <w:tcPr>
            <w:tcW w:w="1710" w:type="dxa"/>
            <w:vAlign w:val="center"/>
          </w:tcPr>
          <w:p w14:paraId="0FCEA0FD" w14:textId="77777777" w:rsidR="00DD1C09" w:rsidRPr="00BB67C0" w:rsidRDefault="00DD1C09" w:rsidP="001F32AE">
            <w:pPr>
              <w:spacing w:after="0"/>
              <w:jc w:val="center"/>
              <w:rPr>
                <w:rFonts w:ascii="Arial" w:hAnsi="Arial" w:cs="Arial"/>
              </w:rPr>
            </w:pPr>
          </w:p>
        </w:tc>
        <w:tc>
          <w:tcPr>
            <w:tcW w:w="1885" w:type="dxa"/>
            <w:vAlign w:val="center"/>
          </w:tcPr>
          <w:p w14:paraId="0B78F677" w14:textId="77777777" w:rsidR="00DD1C09" w:rsidRPr="00BB67C0" w:rsidRDefault="00DD1C09" w:rsidP="001F32AE">
            <w:pPr>
              <w:spacing w:after="0"/>
              <w:jc w:val="center"/>
              <w:rPr>
                <w:rFonts w:ascii="Arial" w:hAnsi="Arial" w:cs="Arial"/>
              </w:rPr>
            </w:pPr>
          </w:p>
        </w:tc>
      </w:tr>
      <w:tr w:rsidR="005C0F00" w:rsidRPr="001F32B3" w14:paraId="25B01712" w14:textId="3A93FADD" w:rsidTr="001F32AE">
        <w:trPr>
          <w:jc w:val="center"/>
        </w:trPr>
        <w:tc>
          <w:tcPr>
            <w:tcW w:w="3955" w:type="dxa"/>
            <w:vAlign w:val="center"/>
          </w:tcPr>
          <w:p w14:paraId="2E68DB46" w14:textId="32F27EC3" w:rsidR="00DD1C09" w:rsidRPr="00BB67C0" w:rsidRDefault="00DD1C09" w:rsidP="006033CA">
            <w:pPr>
              <w:spacing w:after="0"/>
              <w:rPr>
                <w:rFonts w:ascii="Arial" w:hAnsi="Arial" w:cs="Arial"/>
              </w:rPr>
            </w:pPr>
            <w:r w:rsidRPr="00BB67C0">
              <w:rPr>
                <w:rFonts w:ascii="Arial" w:hAnsi="Arial" w:cs="Arial"/>
              </w:rPr>
              <w:t>Perc</w:t>
            </w:r>
            <w:r w:rsidR="00FB1341">
              <w:rPr>
                <w:rFonts w:ascii="Arial" w:hAnsi="Arial" w:cs="Arial"/>
              </w:rPr>
              <w:t>entage total sales</w:t>
            </w:r>
            <w:r w:rsidR="006033CA">
              <w:rPr>
                <w:rFonts w:ascii="Arial" w:hAnsi="Arial" w:cs="Arial"/>
              </w:rPr>
              <w:t xml:space="preserve"> (ENERGY STAR vs. non-ENERGY STAR units) </w:t>
            </w:r>
            <w:r w:rsidR="00FB1341">
              <w:rPr>
                <w:rFonts w:ascii="Arial" w:hAnsi="Arial" w:cs="Arial"/>
              </w:rPr>
              <w:t xml:space="preserve">change over </w:t>
            </w:r>
            <w:r w:rsidR="0003045B">
              <w:rPr>
                <w:rFonts w:ascii="Arial" w:hAnsi="Arial" w:cs="Arial"/>
              </w:rPr>
              <w:t>2016</w:t>
            </w:r>
          </w:p>
        </w:tc>
        <w:tc>
          <w:tcPr>
            <w:tcW w:w="1530" w:type="dxa"/>
            <w:vAlign w:val="center"/>
          </w:tcPr>
          <w:p w14:paraId="07B0D38A" w14:textId="479130D0" w:rsidR="00DD1C09" w:rsidRPr="00BB67C0" w:rsidRDefault="00DD1C09" w:rsidP="001F32AE">
            <w:pPr>
              <w:spacing w:after="0"/>
              <w:jc w:val="center"/>
              <w:rPr>
                <w:rFonts w:ascii="Arial" w:hAnsi="Arial" w:cs="Arial"/>
              </w:rPr>
            </w:pPr>
          </w:p>
        </w:tc>
        <w:tc>
          <w:tcPr>
            <w:tcW w:w="1710" w:type="dxa"/>
            <w:vAlign w:val="center"/>
          </w:tcPr>
          <w:p w14:paraId="65BD704A" w14:textId="6AD34F2C" w:rsidR="00DD1C09" w:rsidRPr="00BB67C0" w:rsidRDefault="00DD1C09" w:rsidP="001F32AE">
            <w:pPr>
              <w:spacing w:after="0"/>
              <w:jc w:val="center"/>
              <w:rPr>
                <w:rFonts w:ascii="Arial" w:hAnsi="Arial" w:cs="Arial"/>
              </w:rPr>
            </w:pPr>
          </w:p>
        </w:tc>
        <w:tc>
          <w:tcPr>
            <w:tcW w:w="1710" w:type="dxa"/>
            <w:vAlign w:val="center"/>
          </w:tcPr>
          <w:p w14:paraId="539BA27C" w14:textId="4DFFD676" w:rsidR="00DD1C09" w:rsidRPr="00BB67C0" w:rsidRDefault="00DD1C09" w:rsidP="001F32AE">
            <w:pPr>
              <w:spacing w:after="0"/>
              <w:jc w:val="center"/>
              <w:rPr>
                <w:rFonts w:ascii="Arial" w:hAnsi="Arial" w:cs="Arial"/>
              </w:rPr>
            </w:pPr>
          </w:p>
        </w:tc>
        <w:tc>
          <w:tcPr>
            <w:tcW w:w="1885" w:type="dxa"/>
            <w:vAlign w:val="center"/>
          </w:tcPr>
          <w:p w14:paraId="5A0BBCA3" w14:textId="19BEF669" w:rsidR="00DD1C09" w:rsidRPr="00BB67C0" w:rsidRDefault="00DD1C09" w:rsidP="001F32AE">
            <w:pPr>
              <w:spacing w:after="0"/>
              <w:jc w:val="center"/>
              <w:rPr>
                <w:rFonts w:ascii="Arial" w:hAnsi="Arial" w:cs="Arial"/>
              </w:rPr>
            </w:pPr>
          </w:p>
        </w:tc>
      </w:tr>
    </w:tbl>
    <w:p w14:paraId="42866223" w14:textId="77777777" w:rsidR="00DD1C09" w:rsidRDefault="00DD1C09" w:rsidP="001F32AE">
      <w:pPr>
        <w:spacing w:after="0"/>
        <w:rPr>
          <w:rFonts w:ascii="Arial" w:hAnsi="Arial"/>
        </w:rPr>
      </w:pPr>
    </w:p>
    <w:p w14:paraId="67C181D0" w14:textId="3C317AAF" w:rsidR="001925E1" w:rsidRDefault="002B1912" w:rsidP="001F32AE">
      <w:pPr>
        <w:spacing w:after="0"/>
        <w:rPr>
          <w:rFonts w:ascii="Arial" w:hAnsi="Arial"/>
        </w:rPr>
      </w:pPr>
      <w:r>
        <w:rPr>
          <w:rFonts w:ascii="Arial" w:hAnsi="Arial"/>
        </w:rPr>
        <w:t>R</w:t>
      </w:r>
      <w:r w:rsidR="001925E1">
        <w:rPr>
          <w:rFonts w:ascii="Arial" w:hAnsi="Arial"/>
        </w:rPr>
        <w:t>etailers should</w:t>
      </w:r>
      <w:r>
        <w:rPr>
          <w:rFonts w:ascii="Arial" w:hAnsi="Arial"/>
        </w:rPr>
        <w:t xml:space="preserve"> also</w:t>
      </w:r>
      <w:r w:rsidR="001925E1">
        <w:rPr>
          <w:rFonts w:ascii="Arial" w:hAnsi="Arial"/>
        </w:rPr>
        <w:t xml:space="preserve"> </w:t>
      </w:r>
      <w:r w:rsidR="001925E1">
        <w:rPr>
          <w:rFonts w:ascii="Arial" w:hAnsi="Arial"/>
          <w:b/>
        </w:rPr>
        <w:t xml:space="preserve">identify and </w:t>
      </w:r>
      <w:r w:rsidR="001925E1" w:rsidRPr="00CA00AF">
        <w:rPr>
          <w:rFonts w:ascii="Arial" w:hAnsi="Arial"/>
          <w:b/>
        </w:rPr>
        <w:t>provide written examples</w:t>
      </w:r>
      <w:r w:rsidR="001925E1">
        <w:rPr>
          <w:rFonts w:ascii="Arial" w:hAnsi="Arial"/>
        </w:rPr>
        <w:t xml:space="preserve"> of</w:t>
      </w:r>
      <w:r w:rsidR="001925E1" w:rsidRPr="00AF5561">
        <w:rPr>
          <w:rFonts w:ascii="Arial" w:hAnsi="Arial"/>
        </w:rPr>
        <w:t xml:space="preserve"> </w:t>
      </w:r>
      <w:r w:rsidR="001925E1">
        <w:rPr>
          <w:rFonts w:ascii="Arial" w:hAnsi="Arial"/>
        </w:rPr>
        <w:t xml:space="preserve">specific activities in support of the following product marketing goals, as relevant to </w:t>
      </w:r>
      <w:r w:rsidR="002A659C">
        <w:rPr>
          <w:rFonts w:ascii="Arial" w:hAnsi="Arial"/>
        </w:rPr>
        <w:t xml:space="preserve">each </w:t>
      </w:r>
      <w:r w:rsidR="001925E1">
        <w:rPr>
          <w:rFonts w:ascii="Arial" w:hAnsi="Arial"/>
        </w:rPr>
        <w:t xml:space="preserve">product line: </w:t>
      </w:r>
    </w:p>
    <w:p w14:paraId="02B503AC" w14:textId="77777777" w:rsidR="001F32AE" w:rsidRDefault="001F32AE" w:rsidP="001F32AE">
      <w:pPr>
        <w:spacing w:after="0"/>
        <w:rPr>
          <w:rFonts w:ascii="Arial" w:hAnsi="Arial"/>
        </w:rPr>
      </w:pPr>
    </w:p>
    <w:p w14:paraId="192DCB1D" w14:textId="77777777" w:rsidR="001925E1" w:rsidRDefault="001925E1" w:rsidP="008000E7">
      <w:pPr>
        <w:spacing w:after="0"/>
        <w:rPr>
          <w:rFonts w:ascii="Arial" w:hAnsi="Arial"/>
        </w:rPr>
      </w:pPr>
      <w:r>
        <w:rPr>
          <w:rFonts w:ascii="Arial" w:hAnsi="Arial"/>
        </w:rPr>
        <w:t>Lighting:</w:t>
      </w:r>
    </w:p>
    <w:p w14:paraId="0CD5D02F" w14:textId="77777777" w:rsidR="001925E1" w:rsidRPr="00094D60" w:rsidRDefault="001925E1" w:rsidP="002B1912">
      <w:pPr>
        <w:numPr>
          <w:ilvl w:val="0"/>
          <w:numId w:val="3"/>
        </w:numPr>
        <w:spacing w:after="0" w:line="240" w:lineRule="auto"/>
        <w:rPr>
          <w:rFonts w:ascii="Arial" w:hAnsi="Arial"/>
        </w:rPr>
      </w:pPr>
      <w:r w:rsidRPr="005E7FEC">
        <w:rPr>
          <w:rFonts w:ascii="Arial" w:hAnsi="Arial"/>
        </w:rPr>
        <w:t xml:space="preserve">Increase stocking of ENERGY STAR certified lighting </w:t>
      </w:r>
      <w:r w:rsidRPr="00094D60">
        <w:rPr>
          <w:rFonts w:ascii="Arial" w:hAnsi="Arial"/>
        </w:rPr>
        <w:t>products (include increases in SKUs/sales)</w:t>
      </w:r>
    </w:p>
    <w:p w14:paraId="77FF28A6" w14:textId="77777777" w:rsidR="001925E1" w:rsidRDefault="001925E1" w:rsidP="00415BE5">
      <w:pPr>
        <w:numPr>
          <w:ilvl w:val="0"/>
          <w:numId w:val="3"/>
        </w:numPr>
        <w:spacing w:after="0" w:line="240" w:lineRule="auto"/>
        <w:rPr>
          <w:rFonts w:ascii="Arial" w:hAnsi="Arial"/>
        </w:rPr>
      </w:pPr>
      <w:r>
        <w:rPr>
          <w:rFonts w:ascii="Arial" w:hAnsi="Arial"/>
        </w:rPr>
        <w:t>Provide in-store education about the importance of ENERGY STAR certified lighting as a mark of quality.</w:t>
      </w:r>
    </w:p>
    <w:p w14:paraId="12C7593A" w14:textId="77777777" w:rsidR="001925E1" w:rsidRDefault="001925E1" w:rsidP="00415BE5">
      <w:pPr>
        <w:numPr>
          <w:ilvl w:val="0"/>
          <w:numId w:val="3"/>
        </w:numPr>
        <w:spacing w:after="0" w:line="240" w:lineRule="auto"/>
        <w:rPr>
          <w:rFonts w:ascii="Arial" w:hAnsi="Arial"/>
        </w:rPr>
      </w:pPr>
      <w:r w:rsidRPr="005A73DE">
        <w:rPr>
          <w:rFonts w:ascii="Arial" w:hAnsi="Arial"/>
        </w:rPr>
        <w:t xml:space="preserve">Train sales staff </w:t>
      </w:r>
      <w:r>
        <w:rPr>
          <w:rFonts w:ascii="Arial" w:hAnsi="Arial"/>
        </w:rPr>
        <w:t xml:space="preserve">on the benefits of </w:t>
      </w:r>
      <w:r w:rsidRPr="005A73DE">
        <w:rPr>
          <w:rFonts w:ascii="Arial" w:hAnsi="Arial"/>
        </w:rPr>
        <w:t>ENERGY STAR certified lighting.</w:t>
      </w:r>
    </w:p>
    <w:p w14:paraId="171C1299" w14:textId="46134173" w:rsidR="00FC1F1F" w:rsidRPr="005A73DE" w:rsidRDefault="009635F8" w:rsidP="00415BE5">
      <w:pPr>
        <w:numPr>
          <w:ilvl w:val="0"/>
          <w:numId w:val="3"/>
        </w:numPr>
        <w:spacing w:after="0" w:line="240" w:lineRule="auto"/>
        <w:rPr>
          <w:rFonts w:ascii="Arial" w:hAnsi="Arial"/>
        </w:rPr>
      </w:pPr>
      <w:r>
        <w:rPr>
          <w:rFonts w:ascii="Arial" w:hAnsi="Arial"/>
        </w:rPr>
        <w:t xml:space="preserve">Provide access to the </w:t>
      </w:r>
      <w:r w:rsidR="00FC1F1F">
        <w:rPr>
          <w:rFonts w:ascii="Arial" w:hAnsi="Arial"/>
        </w:rPr>
        <w:t>lighting merchant/buyer for lighting-specific discussions.</w:t>
      </w:r>
    </w:p>
    <w:p w14:paraId="6F72131E" w14:textId="69426836" w:rsidR="001925E1" w:rsidRDefault="00FA07B0" w:rsidP="008000E7">
      <w:pPr>
        <w:spacing w:after="0"/>
        <w:rPr>
          <w:rFonts w:ascii="Arial" w:hAnsi="Arial"/>
        </w:rPr>
      </w:pPr>
      <w:r>
        <w:rPr>
          <w:rFonts w:ascii="Arial" w:hAnsi="Arial"/>
        </w:rPr>
        <w:br/>
      </w:r>
      <w:r w:rsidR="001925E1">
        <w:rPr>
          <w:rFonts w:ascii="Arial" w:hAnsi="Arial"/>
        </w:rPr>
        <w:t xml:space="preserve">Appliances: </w:t>
      </w:r>
    </w:p>
    <w:p w14:paraId="2E6F221E" w14:textId="7F748F7D" w:rsidR="001925E1" w:rsidRDefault="001925E1" w:rsidP="002B1912">
      <w:pPr>
        <w:numPr>
          <w:ilvl w:val="0"/>
          <w:numId w:val="1"/>
        </w:numPr>
        <w:spacing w:after="0" w:line="240" w:lineRule="auto"/>
        <w:rPr>
          <w:rFonts w:ascii="Arial" w:hAnsi="Arial"/>
        </w:rPr>
      </w:pPr>
      <w:r>
        <w:rPr>
          <w:rFonts w:ascii="Arial" w:hAnsi="Arial"/>
        </w:rPr>
        <w:t xml:space="preserve">Ensure adequate selection and accurate labeling prior to and after effective dates for new ENERGY STAR specifications.  Include examples of how merchants worked with suppliers to </w:t>
      </w:r>
      <w:r w:rsidR="00BB59B5">
        <w:rPr>
          <w:rFonts w:ascii="Arial" w:hAnsi="Arial"/>
        </w:rPr>
        <w:t>certify,</w:t>
      </w:r>
      <w:r>
        <w:rPr>
          <w:rFonts w:ascii="Arial" w:hAnsi="Arial"/>
        </w:rPr>
        <w:t xml:space="preserve"> stock</w:t>
      </w:r>
      <w:r w:rsidR="00BB59B5">
        <w:rPr>
          <w:rFonts w:ascii="Arial" w:hAnsi="Arial"/>
        </w:rPr>
        <w:t>,</w:t>
      </w:r>
      <w:r>
        <w:rPr>
          <w:rFonts w:ascii="Arial" w:hAnsi="Arial"/>
        </w:rPr>
        <w:t xml:space="preserve"> and label newly </w:t>
      </w:r>
      <w:r w:rsidR="00BB59B5">
        <w:rPr>
          <w:rFonts w:ascii="Arial" w:hAnsi="Arial"/>
        </w:rPr>
        <w:t xml:space="preserve">certified </w:t>
      </w:r>
      <w:r>
        <w:rPr>
          <w:rFonts w:ascii="Arial" w:hAnsi="Arial"/>
        </w:rPr>
        <w:t xml:space="preserve">ENERGY STAR appliances quickly after the effective date. </w:t>
      </w:r>
    </w:p>
    <w:p w14:paraId="4E43DFAD" w14:textId="33E7CF5B" w:rsidR="00B812DC" w:rsidRPr="00F258AA" w:rsidRDefault="009635F8" w:rsidP="00F258AA">
      <w:pPr>
        <w:numPr>
          <w:ilvl w:val="0"/>
          <w:numId w:val="1"/>
        </w:numPr>
        <w:spacing w:after="0" w:line="240" w:lineRule="auto"/>
        <w:rPr>
          <w:rFonts w:ascii="Arial" w:hAnsi="Arial"/>
        </w:rPr>
      </w:pPr>
      <w:r w:rsidRPr="005318E6">
        <w:rPr>
          <w:rFonts w:ascii="Arial" w:hAnsi="Arial"/>
        </w:rPr>
        <w:t>Include ENERGY STAR as a search option</w:t>
      </w:r>
      <w:r>
        <w:rPr>
          <w:rFonts w:ascii="Arial" w:hAnsi="Arial"/>
        </w:rPr>
        <w:t xml:space="preserve"> on retailer website and associate ENERGY STAR with certified products on search result list.</w:t>
      </w:r>
      <w:r w:rsidR="00937D0A" w:rsidRPr="00F258AA">
        <w:rPr>
          <w:rFonts w:ascii="Arial" w:hAnsi="Arial"/>
        </w:rPr>
        <w:t xml:space="preserve">   </w:t>
      </w:r>
    </w:p>
    <w:p w14:paraId="5E3BC3DF" w14:textId="0A49833B" w:rsidR="001925E1" w:rsidRDefault="001925E1" w:rsidP="008000E7">
      <w:pPr>
        <w:spacing w:after="0"/>
        <w:rPr>
          <w:rFonts w:ascii="Arial" w:hAnsi="Arial"/>
        </w:rPr>
      </w:pPr>
      <w:r>
        <w:rPr>
          <w:rFonts w:ascii="Arial" w:hAnsi="Arial"/>
        </w:rPr>
        <w:lastRenderedPageBreak/>
        <w:t>Consumer Electronics:</w:t>
      </w:r>
    </w:p>
    <w:p w14:paraId="749DAD58" w14:textId="49F30D42" w:rsidR="001925E1" w:rsidRDefault="001925E1" w:rsidP="00415BE5">
      <w:pPr>
        <w:numPr>
          <w:ilvl w:val="0"/>
          <w:numId w:val="3"/>
        </w:numPr>
        <w:spacing w:after="0" w:line="240" w:lineRule="auto"/>
        <w:rPr>
          <w:rFonts w:ascii="Arial" w:hAnsi="Arial"/>
        </w:rPr>
      </w:pPr>
      <w:r>
        <w:rPr>
          <w:rFonts w:ascii="Arial" w:hAnsi="Arial"/>
        </w:rPr>
        <w:t>Increase</w:t>
      </w:r>
      <w:r w:rsidRPr="005318E6">
        <w:rPr>
          <w:rFonts w:ascii="Arial" w:hAnsi="Arial"/>
        </w:rPr>
        <w:t xml:space="preserve"> visibility of ENERGY STAR CE</w:t>
      </w:r>
      <w:r>
        <w:rPr>
          <w:rFonts w:ascii="Arial" w:hAnsi="Arial"/>
        </w:rPr>
        <w:t xml:space="preserve"> products</w:t>
      </w:r>
      <w:r w:rsidRPr="005318E6">
        <w:rPr>
          <w:rFonts w:ascii="Arial" w:hAnsi="Arial"/>
        </w:rPr>
        <w:t xml:space="preserve"> (TVs, Audio – </w:t>
      </w:r>
      <w:proofErr w:type="spellStart"/>
      <w:r w:rsidRPr="005318E6">
        <w:rPr>
          <w:rFonts w:ascii="Arial" w:hAnsi="Arial"/>
        </w:rPr>
        <w:t>soundbars</w:t>
      </w:r>
      <w:proofErr w:type="spellEnd"/>
      <w:r>
        <w:rPr>
          <w:rFonts w:ascii="Arial" w:hAnsi="Arial"/>
        </w:rPr>
        <w:t>, wireless speakers) online and in-store</w:t>
      </w:r>
      <w:r w:rsidR="00CD11AB">
        <w:rPr>
          <w:rFonts w:ascii="Arial" w:hAnsi="Arial"/>
        </w:rPr>
        <w:t>.</w:t>
      </w:r>
    </w:p>
    <w:p w14:paraId="602606C9" w14:textId="0C506D74" w:rsidR="001925E1" w:rsidRPr="005318E6" w:rsidRDefault="001925E1" w:rsidP="00415BE5">
      <w:pPr>
        <w:numPr>
          <w:ilvl w:val="0"/>
          <w:numId w:val="3"/>
        </w:numPr>
        <w:spacing w:after="0" w:line="240" w:lineRule="auto"/>
        <w:rPr>
          <w:rFonts w:ascii="Arial" w:hAnsi="Arial"/>
        </w:rPr>
      </w:pPr>
      <w:r w:rsidRPr="005318E6">
        <w:rPr>
          <w:rFonts w:ascii="Arial" w:hAnsi="Arial"/>
        </w:rPr>
        <w:t>Include ENERGY STAR as a search option</w:t>
      </w:r>
      <w:r>
        <w:rPr>
          <w:rFonts w:ascii="Arial" w:hAnsi="Arial"/>
        </w:rPr>
        <w:t xml:space="preserve"> on retailer website and associate ENERGY STAR with certified products on search result list</w:t>
      </w:r>
      <w:r w:rsidR="00CD11AB">
        <w:rPr>
          <w:rFonts w:ascii="Arial" w:hAnsi="Arial"/>
        </w:rPr>
        <w:t>.</w:t>
      </w:r>
      <w:r>
        <w:rPr>
          <w:rFonts w:ascii="Arial" w:hAnsi="Arial"/>
        </w:rPr>
        <w:t xml:space="preserve"> </w:t>
      </w:r>
    </w:p>
    <w:p w14:paraId="2DDF2CA1" w14:textId="6D508893" w:rsidR="001925E1" w:rsidRDefault="001925E1" w:rsidP="00415BE5">
      <w:pPr>
        <w:numPr>
          <w:ilvl w:val="0"/>
          <w:numId w:val="3"/>
        </w:numPr>
        <w:spacing w:after="0" w:line="240" w:lineRule="auto"/>
        <w:rPr>
          <w:rFonts w:ascii="Arial" w:hAnsi="Arial"/>
        </w:rPr>
      </w:pPr>
      <w:r w:rsidRPr="005318E6">
        <w:rPr>
          <w:rFonts w:ascii="Arial" w:hAnsi="Arial"/>
        </w:rPr>
        <w:t xml:space="preserve">Include ENERGY STAR in product overview </w:t>
      </w:r>
      <w:r>
        <w:rPr>
          <w:rFonts w:ascii="Arial" w:hAnsi="Arial"/>
        </w:rPr>
        <w:t>and specification details on retailer website</w:t>
      </w:r>
      <w:r w:rsidR="00580DAE">
        <w:rPr>
          <w:rFonts w:ascii="Arial" w:hAnsi="Arial"/>
        </w:rPr>
        <w:t>.</w:t>
      </w:r>
      <w:r>
        <w:rPr>
          <w:rFonts w:ascii="Arial" w:hAnsi="Arial"/>
        </w:rPr>
        <w:t xml:space="preserve"> </w:t>
      </w:r>
    </w:p>
    <w:p w14:paraId="65BFEDA2" w14:textId="77777777" w:rsidR="001925E1" w:rsidRDefault="001925E1" w:rsidP="001925E1">
      <w:pPr>
        <w:pStyle w:val="ListParagraph"/>
        <w:rPr>
          <w:rFonts w:ascii="Arial" w:hAnsi="Arial"/>
        </w:rPr>
      </w:pPr>
    </w:p>
    <w:p w14:paraId="0F0C5531" w14:textId="77777777" w:rsidR="001925E1" w:rsidRDefault="001925E1" w:rsidP="008000E7">
      <w:pPr>
        <w:pStyle w:val="ListParagraph"/>
        <w:spacing w:after="0"/>
        <w:ind w:left="0"/>
        <w:rPr>
          <w:rFonts w:ascii="Arial" w:hAnsi="Arial"/>
        </w:rPr>
      </w:pPr>
      <w:r>
        <w:rPr>
          <w:rFonts w:ascii="Arial" w:hAnsi="Arial"/>
        </w:rPr>
        <w:t>Other product areas:</w:t>
      </w:r>
    </w:p>
    <w:p w14:paraId="672CFD82" w14:textId="4DFFAFEC" w:rsidR="001925E1" w:rsidRDefault="001925E1" w:rsidP="002B1912">
      <w:pPr>
        <w:numPr>
          <w:ilvl w:val="0"/>
          <w:numId w:val="1"/>
        </w:numPr>
        <w:tabs>
          <w:tab w:val="num" w:pos="720"/>
        </w:tabs>
        <w:spacing w:after="0" w:line="240" w:lineRule="auto"/>
        <w:rPr>
          <w:rFonts w:ascii="Arial" w:hAnsi="Arial"/>
        </w:rPr>
      </w:pPr>
      <w:r>
        <w:rPr>
          <w:rFonts w:ascii="Arial" w:hAnsi="Arial"/>
        </w:rPr>
        <w:t>Stock and sell ENERGY STAR certified air cleaners, HVAC, and other products.</w:t>
      </w:r>
    </w:p>
    <w:p w14:paraId="2A117F7F" w14:textId="77777777" w:rsidR="00560F41" w:rsidRDefault="00560F41" w:rsidP="001F32AE">
      <w:pPr>
        <w:rPr>
          <w:rFonts w:ascii="Arial" w:hAnsi="Arial"/>
        </w:rPr>
      </w:pPr>
    </w:p>
    <w:p w14:paraId="08544BFB" w14:textId="24F38B64" w:rsidR="004B0D1B" w:rsidRPr="00B11785" w:rsidRDefault="004B0D1B" w:rsidP="00122C34">
      <w:pPr>
        <w:spacing w:after="0"/>
        <w:rPr>
          <w:rFonts w:ascii="Arial" w:hAnsi="Arial"/>
          <w:b/>
        </w:rPr>
      </w:pPr>
      <w:r w:rsidRPr="00B11785">
        <w:rPr>
          <w:rFonts w:ascii="Arial" w:hAnsi="Arial"/>
          <w:b/>
        </w:rPr>
        <w:t>Promotions</w:t>
      </w:r>
    </w:p>
    <w:p w14:paraId="0F156DF4" w14:textId="5D31A802" w:rsidR="00560F41" w:rsidRDefault="00DD1C09" w:rsidP="00122C34">
      <w:pPr>
        <w:spacing w:after="0"/>
        <w:rPr>
          <w:rFonts w:ascii="Arial" w:hAnsi="Arial"/>
        </w:rPr>
      </w:pPr>
      <w:r>
        <w:rPr>
          <w:rFonts w:ascii="Arial" w:hAnsi="Arial"/>
        </w:rPr>
        <w:t xml:space="preserve">It is also important to show how </w:t>
      </w:r>
      <w:r w:rsidR="002B1912">
        <w:rPr>
          <w:rFonts w:ascii="Arial" w:hAnsi="Arial"/>
        </w:rPr>
        <w:t>retailers engaged in ENERGY STAR seasonal promotions</w:t>
      </w:r>
      <w:r>
        <w:rPr>
          <w:rFonts w:ascii="Arial" w:hAnsi="Arial"/>
        </w:rPr>
        <w:t xml:space="preserve">. </w:t>
      </w:r>
      <w:r w:rsidR="00EB0BB3">
        <w:rPr>
          <w:rFonts w:ascii="Arial" w:hAnsi="Arial"/>
        </w:rPr>
        <w:t xml:space="preserve">Retailers should </w:t>
      </w:r>
      <w:r w:rsidR="00122C34">
        <w:rPr>
          <w:rFonts w:ascii="Arial" w:hAnsi="Arial"/>
        </w:rPr>
        <w:t>use the following format to</w:t>
      </w:r>
      <w:r w:rsidR="003D46F9">
        <w:rPr>
          <w:rFonts w:ascii="Arial" w:hAnsi="Arial"/>
        </w:rPr>
        <w:t xml:space="preserve"> provide information regarding </w:t>
      </w:r>
      <w:r w:rsidR="00EB0BB3">
        <w:rPr>
          <w:rFonts w:ascii="Arial" w:hAnsi="Arial"/>
        </w:rPr>
        <w:t>their</w:t>
      </w:r>
      <w:r w:rsidR="003D46F9">
        <w:rPr>
          <w:rFonts w:ascii="Arial" w:hAnsi="Arial"/>
        </w:rPr>
        <w:t xml:space="preserve"> level of effort </w:t>
      </w:r>
      <w:r w:rsidR="00122C34">
        <w:rPr>
          <w:rFonts w:ascii="Arial" w:hAnsi="Arial"/>
        </w:rPr>
        <w:t xml:space="preserve">and activities </w:t>
      </w:r>
      <w:r w:rsidR="003D46F9">
        <w:rPr>
          <w:rFonts w:ascii="Arial" w:hAnsi="Arial"/>
        </w:rPr>
        <w:t xml:space="preserve">in </w:t>
      </w:r>
      <w:r w:rsidR="00EB0BB3">
        <w:rPr>
          <w:rFonts w:ascii="Arial" w:hAnsi="Arial"/>
        </w:rPr>
        <w:t>the following</w:t>
      </w:r>
      <w:r w:rsidR="003D46F9">
        <w:rPr>
          <w:rFonts w:ascii="Arial" w:hAnsi="Arial"/>
        </w:rPr>
        <w:t xml:space="preserve"> ENERGY STAR promotions.</w:t>
      </w:r>
      <w:r w:rsidR="001F32AE">
        <w:rPr>
          <w:rFonts w:ascii="Arial" w:hAnsi="Arial"/>
        </w:rPr>
        <w:t xml:space="preserve"> If retailers ran a </w:t>
      </w:r>
      <w:r w:rsidR="002B1912">
        <w:rPr>
          <w:rFonts w:ascii="Arial" w:hAnsi="Arial"/>
        </w:rPr>
        <w:t xml:space="preserve">different </w:t>
      </w:r>
      <w:r w:rsidR="00122C34">
        <w:rPr>
          <w:rFonts w:ascii="Arial" w:hAnsi="Arial"/>
        </w:rPr>
        <w:t xml:space="preserve">product promotion that leveraged EPA resources, please include </w:t>
      </w:r>
      <w:r w:rsidR="00FC1F1F">
        <w:rPr>
          <w:rFonts w:ascii="Arial" w:hAnsi="Arial"/>
        </w:rPr>
        <w:t xml:space="preserve">the </w:t>
      </w:r>
      <w:r w:rsidR="00122C34">
        <w:rPr>
          <w:rFonts w:ascii="Arial" w:hAnsi="Arial"/>
        </w:rPr>
        <w:t>information below</w:t>
      </w:r>
      <w:r w:rsidR="002B1912">
        <w:rPr>
          <w:rFonts w:ascii="Arial" w:hAnsi="Arial"/>
        </w:rPr>
        <w:t xml:space="preserve"> </w:t>
      </w:r>
      <w:r w:rsidR="00FC1F1F">
        <w:rPr>
          <w:rFonts w:ascii="Arial" w:hAnsi="Arial"/>
        </w:rPr>
        <w:t xml:space="preserve">under the </w:t>
      </w:r>
      <w:r w:rsidR="00820F66" w:rsidRPr="00820F66">
        <w:rPr>
          <w:rFonts w:ascii="Arial" w:hAnsi="Arial"/>
        </w:rPr>
        <w:t>“</w:t>
      </w:r>
      <w:r w:rsidR="002B1912" w:rsidRPr="008000E7">
        <w:rPr>
          <w:rFonts w:ascii="Arial" w:hAnsi="Arial"/>
        </w:rPr>
        <w:t>Other</w:t>
      </w:r>
      <w:r w:rsidR="00820F66" w:rsidRPr="008000E7">
        <w:rPr>
          <w:rFonts w:ascii="Arial" w:hAnsi="Arial"/>
        </w:rPr>
        <w:t>”</w:t>
      </w:r>
      <w:r w:rsidR="002B1912">
        <w:rPr>
          <w:rFonts w:ascii="Arial" w:hAnsi="Arial"/>
        </w:rPr>
        <w:t xml:space="preserve"> category.</w:t>
      </w:r>
    </w:p>
    <w:p w14:paraId="4427F492" w14:textId="77777777" w:rsidR="00560F41" w:rsidRDefault="00560F41" w:rsidP="00122C34">
      <w:pPr>
        <w:spacing w:after="0"/>
        <w:rPr>
          <w:rFonts w:ascii="Arial" w:hAnsi="Arial"/>
        </w:rPr>
      </w:pPr>
    </w:p>
    <w:tbl>
      <w:tblPr>
        <w:tblStyle w:val="TableGrid"/>
        <w:tblW w:w="0" w:type="auto"/>
        <w:tblLook w:val="04A0" w:firstRow="1" w:lastRow="0" w:firstColumn="1" w:lastColumn="0" w:noHBand="0" w:noVBand="1"/>
      </w:tblPr>
      <w:tblGrid>
        <w:gridCol w:w="1885"/>
        <w:gridCol w:w="1710"/>
        <w:gridCol w:w="1890"/>
        <w:gridCol w:w="1790"/>
        <w:gridCol w:w="1630"/>
        <w:gridCol w:w="1885"/>
      </w:tblGrid>
      <w:tr w:rsidR="00310BF7" w14:paraId="56F9FD67" w14:textId="77777777" w:rsidTr="00310BF7">
        <w:trPr>
          <w:trHeight w:val="296"/>
        </w:trPr>
        <w:tc>
          <w:tcPr>
            <w:tcW w:w="1885" w:type="dxa"/>
            <w:shd w:val="clear" w:color="auto" w:fill="F2F2F2" w:themeFill="background1" w:themeFillShade="F2"/>
            <w:vAlign w:val="center"/>
          </w:tcPr>
          <w:p w14:paraId="03D9FA10" w14:textId="6B9C5334" w:rsidR="00122C34" w:rsidRPr="00122C34" w:rsidRDefault="00122C34" w:rsidP="00122C34">
            <w:pPr>
              <w:jc w:val="center"/>
              <w:rPr>
                <w:rFonts w:ascii="Arial" w:hAnsi="Arial"/>
                <w:b/>
              </w:rPr>
            </w:pPr>
            <w:r>
              <w:rPr>
                <w:rFonts w:ascii="Arial" w:hAnsi="Arial"/>
                <w:b/>
              </w:rPr>
              <w:t>Promotion</w:t>
            </w:r>
          </w:p>
        </w:tc>
        <w:tc>
          <w:tcPr>
            <w:tcW w:w="1710" w:type="dxa"/>
            <w:shd w:val="clear" w:color="auto" w:fill="F2F2F2" w:themeFill="background1" w:themeFillShade="F2"/>
            <w:vAlign w:val="center"/>
          </w:tcPr>
          <w:p w14:paraId="5C5AF0FB" w14:textId="02C87D32" w:rsidR="00122C34" w:rsidRPr="00122C34" w:rsidRDefault="00122C34" w:rsidP="00122C34">
            <w:pPr>
              <w:jc w:val="center"/>
              <w:rPr>
                <w:rFonts w:ascii="Arial" w:hAnsi="Arial"/>
                <w:b/>
              </w:rPr>
            </w:pPr>
            <w:r>
              <w:rPr>
                <w:rFonts w:ascii="Arial" w:hAnsi="Arial"/>
                <w:b/>
              </w:rPr>
              <w:t>EPA Resources Used?</w:t>
            </w:r>
          </w:p>
        </w:tc>
        <w:tc>
          <w:tcPr>
            <w:tcW w:w="1890" w:type="dxa"/>
            <w:shd w:val="clear" w:color="auto" w:fill="F2F2F2" w:themeFill="background1" w:themeFillShade="F2"/>
            <w:vAlign w:val="center"/>
          </w:tcPr>
          <w:p w14:paraId="27DBBDBA" w14:textId="40FF0640" w:rsidR="00122C34" w:rsidRPr="00122C34" w:rsidRDefault="00122C34" w:rsidP="00122C34">
            <w:pPr>
              <w:jc w:val="center"/>
              <w:rPr>
                <w:rFonts w:ascii="Arial" w:hAnsi="Arial"/>
                <w:b/>
              </w:rPr>
            </w:pPr>
            <w:r>
              <w:rPr>
                <w:rFonts w:ascii="Arial" w:hAnsi="Arial"/>
                <w:b/>
              </w:rPr>
              <w:t>Reach/ Impressions (web-based efforts)</w:t>
            </w:r>
          </w:p>
        </w:tc>
        <w:tc>
          <w:tcPr>
            <w:tcW w:w="1790" w:type="dxa"/>
            <w:shd w:val="clear" w:color="auto" w:fill="F2F2F2" w:themeFill="background1" w:themeFillShade="F2"/>
            <w:vAlign w:val="center"/>
          </w:tcPr>
          <w:p w14:paraId="340A5BAB" w14:textId="54EC9258" w:rsidR="00122C34" w:rsidRPr="00122C34" w:rsidRDefault="00122C34" w:rsidP="00122C34">
            <w:pPr>
              <w:jc w:val="center"/>
              <w:rPr>
                <w:rFonts w:ascii="Arial" w:hAnsi="Arial"/>
                <w:b/>
              </w:rPr>
            </w:pPr>
            <w:r>
              <w:rPr>
                <w:rFonts w:ascii="Arial" w:hAnsi="Arial"/>
                <w:b/>
              </w:rPr>
              <w:t>In-Store Efforts (dates and locations)</w:t>
            </w:r>
          </w:p>
        </w:tc>
        <w:tc>
          <w:tcPr>
            <w:tcW w:w="1630" w:type="dxa"/>
            <w:shd w:val="clear" w:color="auto" w:fill="F2F2F2" w:themeFill="background1" w:themeFillShade="F2"/>
            <w:vAlign w:val="center"/>
          </w:tcPr>
          <w:p w14:paraId="2CC7FF48" w14:textId="7BDB7B5F" w:rsidR="00122C34" w:rsidRDefault="00122C34" w:rsidP="00122C34">
            <w:pPr>
              <w:jc w:val="center"/>
              <w:rPr>
                <w:rFonts w:ascii="Arial" w:hAnsi="Arial"/>
                <w:b/>
              </w:rPr>
            </w:pPr>
            <w:r>
              <w:rPr>
                <w:rFonts w:ascii="Arial" w:hAnsi="Arial"/>
                <w:b/>
              </w:rPr>
              <w:t>EEPS Activities</w:t>
            </w:r>
          </w:p>
        </w:tc>
        <w:tc>
          <w:tcPr>
            <w:tcW w:w="1885" w:type="dxa"/>
            <w:shd w:val="clear" w:color="auto" w:fill="F2F2F2" w:themeFill="background1" w:themeFillShade="F2"/>
            <w:vAlign w:val="center"/>
          </w:tcPr>
          <w:p w14:paraId="0C6B7376" w14:textId="6CC716F1" w:rsidR="00122C34" w:rsidRPr="00122C34" w:rsidRDefault="00122C34" w:rsidP="00122C34">
            <w:pPr>
              <w:jc w:val="center"/>
              <w:rPr>
                <w:rFonts w:ascii="Arial" w:hAnsi="Arial"/>
                <w:b/>
              </w:rPr>
            </w:pPr>
            <w:r>
              <w:rPr>
                <w:rFonts w:ascii="Arial" w:hAnsi="Arial"/>
                <w:b/>
              </w:rPr>
              <w:t>Manufacturer-Driven Activities</w:t>
            </w:r>
          </w:p>
        </w:tc>
      </w:tr>
      <w:tr w:rsidR="00122C34" w14:paraId="1C2877C3" w14:textId="77777777" w:rsidTr="008000E7">
        <w:tc>
          <w:tcPr>
            <w:tcW w:w="1885" w:type="dxa"/>
            <w:vAlign w:val="center"/>
          </w:tcPr>
          <w:p w14:paraId="63A7FB9F" w14:textId="42B57E89" w:rsidR="00122C34" w:rsidRPr="00310BF7" w:rsidRDefault="00F036F6" w:rsidP="00122C34">
            <w:pPr>
              <w:jc w:val="center"/>
              <w:rPr>
                <w:rFonts w:ascii="Arial" w:hAnsi="Arial"/>
                <w:i/>
                <w:color w:val="A6A6A6" w:themeColor="background1" w:themeShade="A6"/>
              </w:rPr>
            </w:pPr>
            <w:r w:rsidRPr="00310BF7">
              <w:rPr>
                <w:rFonts w:ascii="Arial" w:hAnsi="Arial"/>
                <w:i/>
                <w:color w:val="A6A6A6" w:themeColor="background1" w:themeShade="A6"/>
              </w:rPr>
              <w:t>e.g. ENERGY STAR Flip Your Fridge</w:t>
            </w:r>
          </w:p>
        </w:tc>
        <w:tc>
          <w:tcPr>
            <w:tcW w:w="1710" w:type="dxa"/>
            <w:vAlign w:val="center"/>
          </w:tcPr>
          <w:p w14:paraId="3E6D007E" w14:textId="75413DDE" w:rsidR="00122C34" w:rsidRPr="008000E7" w:rsidRDefault="00CF4542" w:rsidP="008000E7">
            <w:pPr>
              <w:rPr>
                <w:rFonts w:ascii="Arial" w:hAnsi="Arial"/>
                <w:i/>
                <w:color w:val="A6A6A6" w:themeColor="background1" w:themeShade="A6"/>
              </w:rPr>
            </w:pPr>
            <w:r w:rsidRPr="008000E7">
              <w:rPr>
                <w:rFonts w:ascii="Arial" w:hAnsi="Arial"/>
                <w:i/>
                <w:color w:val="A6A6A6" w:themeColor="background1" w:themeShade="A6"/>
              </w:rPr>
              <w:t>- Flip Your Fridge Replace and Recycle graphic</w:t>
            </w:r>
          </w:p>
        </w:tc>
        <w:tc>
          <w:tcPr>
            <w:tcW w:w="1890" w:type="dxa"/>
            <w:vAlign w:val="center"/>
          </w:tcPr>
          <w:p w14:paraId="339315A2" w14:textId="42E3A204" w:rsidR="00122C34" w:rsidRPr="008000E7" w:rsidRDefault="00CF4542" w:rsidP="008000E7">
            <w:pPr>
              <w:rPr>
                <w:rFonts w:ascii="Arial" w:hAnsi="Arial"/>
                <w:i/>
                <w:color w:val="A6A6A6" w:themeColor="background1" w:themeShade="A6"/>
              </w:rPr>
            </w:pPr>
            <w:r w:rsidRPr="008000E7">
              <w:rPr>
                <w:rFonts w:ascii="Arial" w:hAnsi="Arial"/>
                <w:i/>
                <w:color w:val="A6A6A6" w:themeColor="background1" w:themeShade="A6"/>
              </w:rPr>
              <w:t xml:space="preserve">- </w:t>
            </w:r>
            <w:r w:rsidR="00122C34" w:rsidRPr="008000E7">
              <w:rPr>
                <w:rFonts w:ascii="Arial" w:hAnsi="Arial"/>
                <w:i/>
                <w:color w:val="A6A6A6" w:themeColor="background1" w:themeShade="A6"/>
              </w:rPr>
              <w:t>Banner ad</w:t>
            </w:r>
            <w:r w:rsidRPr="008000E7">
              <w:rPr>
                <w:rFonts w:ascii="Arial" w:hAnsi="Arial"/>
                <w:i/>
                <w:color w:val="A6A6A6" w:themeColor="background1" w:themeShade="A6"/>
              </w:rPr>
              <w:t>, 25k impressions</w:t>
            </w:r>
          </w:p>
          <w:p w14:paraId="071D310F" w14:textId="05EFBDD5" w:rsidR="00CF4542" w:rsidRPr="008000E7" w:rsidRDefault="00CF4542" w:rsidP="008000E7">
            <w:pPr>
              <w:rPr>
                <w:rFonts w:ascii="Arial" w:hAnsi="Arial"/>
                <w:i/>
                <w:color w:val="A6A6A6" w:themeColor="background1" w:themeShade="A6"/>
              </w:rPr>
            </w:pPr>
            <w:r w:rsidRPr="008000E7">
              <w:rPr>
                <w:rFonts w:ascii="Arial" w:hAnsi="Arial"/>
                <w:i/>
                <w:color w:val="A6A6A6" w:themeColor="background1" w:themeShade="A6"/>
              </w:rPr>
              <w:t>- Refrigerator widget, 50k impressions</w:t>
            </w:r>
          </w:p>
          <w:p w14:paraId="76B8B3AB" w14:textId="77777777" w:rsidR="00122C34" w:rsidRPr="008000E7" w:rsidRDefault="00122C34" w:rsidP="008000E7">
            <w:pPr>
              <w:rPr>
                <w:rFonts w:ascii="Arial" w:hAnsi="Arial"/>
                <w:i/>
                <w:color w:val="A6A6A6" w:themeColor="background1" w:themeShade="A6"/>
              </w:rPr>
            </w:pPr>
          </w:p>
        </w:tc>
        <w:tc>
          <w:tcPr>
            <w:tcW w:w="1790" w:type="dxa"/>
            <w:vAlign w:val="center"/>
          </w:tcPr>
          <w:p w14:paraId="26D1956B" w14:textId="202F90A5" w:rsidR="00122C34" w:rsidRPr="008000E7" w:rsidRDefault="00310BF7" w:rsidP="008000E7">
            <w:pPr>
              <w:rPr>
                <w:rFonts w:ascii="Arial" w:hAnsi="Arial"/>
                <w:i/>
                <w:color w:val="A6A6A6" w:themeColor="background1" w:themeShade="A6"/>
              </w:rPr>
            </w:pPr>
            <w:r>
              <w:rPr>
                <w:rFonts w:ascii="Arial" w:hAnsi="Arial"/>
                <w:i/>
                <w:color w:val="A6A6A6" w:themeColor="background1" w:themeShade="A6"/>
              </w:rPr>
              <w:t xml:space="preserve">- </w:t>
            </w:r>
            <w:r w:rsidR="00C32F5F">
              <w:rPr>
                <w:rFonts w:ascii="Arial" w:hAnsi="Arial"/>
                <w:i/>
                <w:color w:val="A6A6A6" w:themeColor="background1" w:themeShade="A6"/>
              </w:rPr>
              <w:t>Fridge givea</w:t>
            </w:r>
            <w:r>
              <w:rPr>
                <w:rFonts w:ascii="Arial" w:hAnsi="Arial"/>
                <w:i/>
                <w:color w:val="A6A6A6" w:themeColor="background1" w:themeShade="A6"/>
              </w:rPr>
              <w:t>way, 4/28/16, San Diego, CA</w:t>
            </w:r>
          </w:p>
        </w:tc>
        <w:tc>
          <w:tcPr>
            <w:tcW w:w="1630" w:type="dxa"/>
            <w:vAlign w:val="center"/>
          </w:tcPr>
          <w:p w14:paraId="515DEBBB" w14:textId="7DE0E120" w:rsidR="00122C34" w:rsidRPr="008000E7" w:rsidRDefault="00310BF7" w:rsidP="008000E7">
            <w:pPr>
              <w:rPr>
                <w:rFonts w:ascii="Arial" w:hAnsi="Arial"/>
                <w:i/>
                <w:color w:val="A6A6A6" w:themeColor="background1" w:themeShade="A6"/>
              </w:rPr>
            </w:pPr>
            <w:r>
              <w:rPr>
                <w:rFonts w:ascii="Arial" w:hAnsi="Arial"/>
                <w:i/>
                <w:color w:val="A6A6A6" w:themeColor="background1" w:themeShade="A6"/>
              </w:rPr>
              <w:t>- Partnered</w:t>
            </w:r>
            <w:r w:rsidR="00C32F5F">
              <w:rPr>
                <w:rFonts w:ascii="Arial" w:hAnsi="Arial"/>
                <w:i/>
                <w:color w:val="A6A6A6" w:themeColor="background1" w:themeShade="A6"/>
              </w:rPr>
              <w:t xml:space="preserve"> with San Diego store for Fridge giveaway</w:t>
            </w:r>
          </w:p>
        </w:tc>
        <w:tc>
          <w:tcPr>
            <w:tcW w:w="1885" w:type="dxa"/>
            <w:vAlign w:val="center"/>
          </w:tcPr>
          <w:p w14:paraId="1B29582D" w14:textId="5BCCDDEF" w:rsidR="00122C34" w:rsidRPr="008000E7" w:rsidRDefault="00C32F5F" w:rsidP="008000E7">
            <w:pPr>
              <w:rPr>
                <w:rFonts w:ascii="Arial" w:hAnsi="Arial"/>
                <w:i/>
                <w:color w:val="A6A6A6" w:themeColor="background1" w:themeShade="A6"/>
              </w:rPr>
            </w:pPr>
            <w:r>
              <w:rPr>
                <w:rFonts w:ascii="Arial" w:hAnsi="Arial"/>
                <w:i/>
                <w:color w:val="A6A6A6" w:themeColor="background1" w:themeShade="A6"/>
              </w:rPr>
              <w:t>- LG provided FYF Ruler to stores in large metro areas</w:t>
            </w:r>
          </w:p>
        </w:tc>
      </w:tr>
      <w:tr w:rsidR="00AF56EF" w14:paraId="1B397129" w14:textId="77777777" w:rsidTr="008000E7">
        <w:tc>
          <w:tcPr>
            <w:tcW w:w="1885" w:type="dxa"/>
            <w:vAlign w:val="center"/>
          </w:tcPr>
          <w:p w14:paraId="60CDAF0C" w14:textId="05B6E719" w:rsidR="00AF56EF" w:rsidRPr="00DD1C09" w:rsidRDefault="00AF56EF" w:rsidP="00122C34">
            <w:pPr>
              <w:jc w:val="center"/>
              <w:rPr>
                <w:rFonts w:ascii="Arial" w:hAnsi="Arial"/>
              </w:rPr>
            </w:pPr>
            <w:r>
              <w:rPr>
                <w:rFonts w:ascii="Arial" w:hAnsi="Arial"/>
              </w:rPr>
              <w:t>Light the Moment</w:t>
            </w:r>
          </w:p>
        </w:tc>
        <w:tc>
          <w:tcPr>
            <w:tcW w:w="1710" w:type="dxa"/>
            <w:vAlign w:val="center"/>
          </w:tcPr>
          <w:p w14:paraId="4DC14543" w14:textId="77777777" w:rsidR="00AF56EF" w:rsidRDefault="00AF56EF" w:rsidP="008000E7">
            <w:pPr>
              <w:rPr>
                <w:rFonts w:ascii="Arial" w:hAnsi="Arial"/>
              </w:rPr>
            </w:pPr>
          </w:p>
        </w:tc>
        <w:tc>
          <w:tcPr>
            <w:tcW w:w="1890" w:type="dxa"/>
            <w:vAlign w:val="center"/>
          </w:tcPr>
          <w:p w14:paraId="0A8AF662" w14:textId="77777777" w:rsidR="00AF56EF" w:rsidRDefault="00AF56EF" w:rsidP="008000E7">
            <w:pPr>
              <w:rPr>
                <w:rFonts w:ascii="Arial" w:hAnsi="Arial"/>
              </w:rPr>
            </w:pPr>
          </w:p>
        </w:tc>
        <w:tc>
          <w:tcPr>
            <w:tcW w:w="1790" w:type="dxa"/>
            <w:vAlign w:val="center"/>
          </w:tcPr>
          <w:p w14:paraId="101AB551" w14:textId="77777777" w:rsidR="00AF56EF" w:rsidRDefault="00AF56EF" w:rsidP="008000E7">
            <w:pPr>
              <w:rPr>
                <w:rFonts w:ascii="Arial" w:hAnsi="Arial"/>
              </w:rPr>
            </w:pPr>
          </w:p>
        </w:tc>
        <w:tc>
          <w:tcPr>
            <w:tcW w:w="1630" w:type="dxa"/>
            <w:vAlign w:val="center"/>
          </w:tcPr>
          <w:p w14:paraId="6BAAA23D" w14:textId="77777777" w:rsidR="00AF56EF" w:rsidRDefault="00AF56EF" w:rsidP="008000E7">
            <w:pPr>
              <w:rPr>
                <w:rFonts w:ascii="Arial" w:hAnsi="Arial"/>
              </w:rPr>
            </w:pPr>
          </w:p>
        </w:tc>
        <w:tc>
          <w:tcPr>
            <w:tcW w:w="1885" w:type="dxa"/>
            <w:vAlign w:val="center"/>
          </w:tcPr>
          <w:p w14:paraId="0C1EF8BF" w14:textId="77777777" w:rsidR="00AF56EF" w:rsidRDefault="00AF56EF" w:rsidP="008000E7">
            <w:pPr>
              <w:rPr>
                <w:rFonts w:ascii="Arial" w:hAnsi="Arial"/>
              </w:rPr>
            </w:pPr>
          </w:p>
        </w:tc>
      </w:tr>
      <w:tr w:rsidR="00AF56EF" w14:paraId="08585EC5" w14:textId="77777777" w:rsidTr="008000E7">
        <w:tc>
          <w:tcPr>
            <w:tcW w:w="1885" w:type="dxa"/>
            <w:vAlign w:val="center"/>
          </w:tcPr>
          <w:p w14:paraId="67A1D86E" w14:textId="2B833095" w:rsidR="00AF56EF" w:rsidRPr="00DD1C09" w:rsidRDefault="00AF56EF" w:rsidP="00122C34">
            <w:pPr>
              <w:jc w:val="center"/>
              <w:rPr>
                <w:rFonts w:ascii="Arial" w:hAnsi="Arial"/>
              </w:rPr>
            </w:pPr>
            <w:r>
              <w:rPr>
                <w:rFonts w:ascii="Arial" w:hAnsi="Arial"/>
              </w:rPr>
              <w:t>Laundry Made Better</w:t>
            </w:r>
          </w:p>
        </w:tc>
        <w:tc>
          <w:tcPr>
            <w:tcW w:w="1710" w:type="dxa"/>
            <w:vAlign w:val="center"/>
          </w:tcPr>
          <w:p w14:paraId="46F8D285" w14:textId="77777777" w:rsidR="00AF56EF" w:rsidRDefault="00AF56EF" w:rsidP="008000E7">
            <w:pPr>
              <w:rPr>
                <w:rFonts w:ascii="Arial" w:hAnsi="Arial"/>
              </w:rPr>
            </w:pPr>
          </w:p>
        </w:tc>
        <w:tc>
          <w:tcPr>
            <w:tcW w:w="1890" w:type="dxa"/>
            <w:vAlign w:val="center"/>
          </w:tcPr>
          <w:p w14:paraId="52B11AFF" w14:textId="77777777" w:rsidR="00AF56EF" w:rsidRDefault="00AF56EF" w:rsidP="008000E7">
            <w:pPr>
              <w:rPr>
                <w:rFonts w:ascii="Arial" w:hAnsi="Arial"/>
              </w:rPr>
            </w:pPr>
          </w:p>
        </w:tc>
        <w:tc>
          <w:tcPr>
            <w:tcW w:w="1790" w:type="dxa"/>
            <w:vAlign w:val="center"/>
          </w:tcPr>
          <w:p w14:paraId="6F658AF1" w14:textId="77777777" w:rsidR="00AF56EF" w:rsidRDefault="00AF56EF" w:rsidP="008000E7">
            <w:pPr>
              <w:rPr>
                <w:rFonts w:ascii="Arial" w:hAnsi="Arial"/>
              </w:rPr>
            </w:pPr>
          </w:p>
        </w:tc>
        <w:tc>
          <w:tcPr>
            <w:tcW w:w="1630" w:type="dxa"/>
            <w:vAlign w:val="center"/>
          </w:tcPr>
          <w:p w14:paraId="25902561" w14:textId="77777777" w:rsidR="00AF56EF" w:rsidRDefault="00AF56EF" w:rsidP="008000E7">
            <w:pPr>
              <w:rPr>
                <w:rFonts w:ascii="Arial" w:hAnsi="Arial"/>
              </w:rPr>
            </w:pPr>
          </w:p>
        </w:tc>
        <w:tc>
          <w:tcPr>
            <w:tcW w:w="1885" w:type="dxa"/>
            <w:vAlign w:val="center"/>
          </w:tcPr>
          <w:p w14:paraId="25F6CE62" w14:textId="77777777" w:rsidR="00AF56EF" w:rsidRDefault="00AF56EF" w:rsidP="008000E7">
            <w:pPr>
              <w:rPr>
                <w:rFonts w:ascii="Arial" w:hAnsi="Arial"/>
              </w:rPr>
            </w:pPr>
          </w:p>
        </w:tc>
      </w:tr>
      <w:tr w:rsidR="00122C34" w14:paraId="459CE839" w14:textId="77777777" w:rsidTr="008000E7">
        <w:tc>
          <w:tcPr>
            <w:tcW w:w="1885" w:type="dxa"/>
            <w:vAlign w:val="center"/>
          </w:tcPr>
          <w:p w14:paraId="4F7B2E36" w14:textId="007BF80D" w:rsidR="00122C34" w:rsidRPr="00DD1C09" w:rsidRDefault="00122C34" w:rsidP="00122C34">
            <w:pPr>
              <w:jc w:val="center"/>
              <w:rPr>
                <w:rFonts w:ascii="Arial" w:hAnsi="Arial"/>
              </w:rPr>
            </w:pPr>
            <w:r w:rsidRPr="00DD1C09">
              <w:rPr>
                <w:rFonts w:ascii="Arial" w:hAnsi="Arial"/>
              </w:rPr>
              <w:t xml:space="preserve">ENERGY STAR Flip Your Fridge </w:t>
            </w:r>
          </w:p>
        </w:tc>
        <w:tc>
          <w:tcPr>
            <w:tcW w:w="1710" w:type="dxa"/>
            <w:vAlign w:val="center"/>
          </w:tcPr>
          <w:p w14:paraId="43A8A6A2" w14:textId="77777777" w:rsidR="00122C34" w:rsidRDefault="00122C34" w:rsidP="008000E7">
            <w:pPr>
              <w:rPr>
                <w:rFonts w:ascii="Arial" w:hAnsi="Arial"/>
              </w:rPr>
            </w:pPr>
          </w:p>
        </w:tc>
        <w:tc>
          <w:tcPr>
            <w:tcW w:w="1890" w:type="dxa"/>
            <w:vAlign w:val="center"/>
          </w:tcPr>
          <w:p w14:paraId="380D6699" w14:textId="77777777" w:rsidR="00122C34" w:rsidRDefault="00122C34" w:rsidP="008000E7">
            <w:pPr>
              <w:rPr>
                <w:rFonts w:ascii="Arial" w:hAnsi="Arial"/>
              </w:rPr>
            </w:pPr>
          </w:p>
        </w:tc>
        <w:tc>
          <w:tcPr>
            <w:tcW w:w="1790" w:type="dxa"/>
            <w:vAlign w:val="center"/>
          </w:tcPr>
          <w:p w14:paraId="7525DBF0" w14:textId="77777777" w:rsidR="00122C34" w:rsidRDefault="00122C34" w:rsidP="008000E7">
            <w:pPr>
              <w:rPr>
                <w:rFonts w:ascii="Arial" w:hAnsi="Arial"/>
              </w:rPr>
            </w:pPr>
          </w:p>
        </w:tc>
        <w:tc>
          <w:tcPr>
            <w:tcW w:w="1630" w:type="dxa"/>
            <w:vAlign w:val="center"/>
          </w:tcPr>
          <w:p w14:paraId="04EC85D5" w14:textId="77777777" w:rsidR="00122C34" w:rsidRDefault="00122C34" w:rsidP="008000E7">
            <w:pPr>
              <w:rPr>
                <w:rFonts w:ascii="Arial" w:hAnsi="Arial"/>
              </w:rPr>
            </w:pPr>
          </w:p>
        </w:tc>
        <w:tc>
          <w:tcPr>
            <w:tcW w:w="1885" w:type="dxa"/>
            <w:vAlign w:val="center"/>
          </w:tcPr>
          <w:p w14:paraId="487376A8" w14:textId="0F993E02" w:rsidR="00122C34" w:rsidRDefault="00122C34" w:rsidP="008000E7">
            <w:pPr>
              <w:rPr>
                <w:rFonts w:ascii="Arial" w:hAnsi="Arial"/>
              </w:rPr>
            </w:pPr>
          </w:p>
        </w:tc>
      </w:tr>
      <w:tr w:rsidR="00122C34" w14:paraId="501FB62A" w14:textId="77777777" w:rsidTr="008000E7">
        <w:tc>
          <w:tcPr>
            <w:tcW w:w="1885" w:type="dxa"/>
            <w:vAlign w:val="center"/>
          </w:tcPr>
          <w:p w14:paraId="6DF988ED" w14:textId="3F3EF46D" w:rsidR="00122C34" w:rsidRPr="00DD1C09" w:rsidRDefault="00122C34" w:rsidP="00122C34">
            <w:pPr>
              <w:jc w:val="center"/>
              <w:rPr>
                <w:rFonts w:ascii="Arial" w:hAnsi="Arial"/>
              </w:rPr>
            </w:pPr>
            <w:r w:rsidRPr="00DD1C09">
              <w:rPr>
                <w:rFonts w:ascii="Arial" w:hAnsi="Arial"/>
              </w:rPr>
              <w:t>The Cool Choice for Room Air Conditioners</w:t>
            </w:r>
          </w:p>
        </w:tc>
        <w:tc>
          <w:tcPr>
            <w:tcW w:w="1710" w:type="dxa"/>
            <w:vAlign w:val="center"/>
          </w:tcPr>
          <w:p w14:paraId="1906E064" w14:textId="77777777" w:rsidR="00122C34" w:rsidRDefault="00122C34" w:rsidP="008000E7">
            <w:pPr>
              <w:rPr>
                <w:rFonts w:ascii="Arial" w:hAnsi="Arial"/>
              </w:rPr>
            </w:pPr>
          </w:p>
        </w:tc>
        <w:tc>
          <w:tcPr>
            <w:tcW w:w="1890" w:type="dxa"/>
            <w:vAlign w:val="center"/>
          </w:tcPr>
          <w:p w14:paraId="37DB0C35" w14:textId="77777777" w:rsidR="00122C34" w:rsidRDefault="00122C34" w:rsidP="008000E7">
            <w:pPr>
              <w:rPr>
                <w:rFonts w:ascii="Arial" w:hAnsi="Arial"/>
              </w:rPr>
            </w:pPr>
          </w:p>
        </w:tc>
        <w:tc>
          <w:tcPr>
            <w:tcW w:w="1790" w:type="dxa"/>
            <w:vAlign w:val="center"/>
          </w:tcPr>
          <w:p w14:paraId="697029B7" w14:textId="77777777" w:rsidR="00122C34" w:rsidRDefault="00122C34" w:rsidP="008000E7">
            <w:pPr>
              <w:rPr>
                <w:rFonts w:ascii="Arial" w:hAnsi="Arial"/>
              </w:rPr>
            </w:pPr>
          </w:p>
        </w:tc>
        <w:tc>
          <w:tcPr>
            <w:tcW w:w="1630" w:type="dxa"/>
            <w:vAlign w:val="center"/>
          </w:tcPr>
          <w:p w14:paraId="6EC8A1C4" w14:textId="77777777" w:rsidR="00122C34" w:rsidRDefault="00122C34" w:rsidP="008000E7">
            <w:pPr>
              <w:rPr>
                <w:rFonts w:ascii="Arial" w:hAnsi="Arial"/>
              </w:rPr>
            </w:pPr>
          </w:p>
        </w:tc>
        <w:tc>
          <w:tcPr>
            <w:tcW w:w="1885" w:type="dxa"/>
            <w:vAlign w:val="center"/>
          </w:tcPr>
          <w:p w14:paraId="0EFD30DE" w14:textId="3402E99B" w:rsidR="00122C34" w:rsidRDefault="00122C34" w:rsidP="008000E7">
            <w:pPr>
              <w:rPr>
                <w:rFonts w:ascii="Arial" w:hAnsi="Arial"/>
              </w:rPr>
            </w:pPr>
          </w:p>
        </w:tc>
      </w:tr>
      <w:tr w:rsidR="00122C34" w14:paraId="14C75D9F" w14:textId="77777777" w:rsidTr="008000E7">
        <w:trPr>
          <w:trHeight w:val="467"/>
        </w:trPr>
        <w:tc>
          <w:tcPr>
            <w:tcW w:w="1885" w:type="dxa"/>
            <w:vAlign w:val="center"/>
          </w:tcPr>
          <w:p w14:paraId="5DF9E7C7" w14:textId="6D33D0E3" w:rsidR="00122C34" w:rsidRPr="00DD1C09" w:rsidRDefault="00122C34" w:rsidP="00B80969">
            <w:pPr>
              <w:jc w:val="center"/>
              <w:rPr>
                <w:rFonts w:ascii="Arial" w:hAnsi="Arial"/>
              </w:rPr>
            </w:pPr>
            <w:r w:rsidRPr="00DD1C09">
              <w:rPr>
                <w:rFonts w:ascii="Arial" w:hAnsi="Arial"/>
              </w:rPr>
              <w:t>Upgrade Now for Hot Savings on a New Water Heater</w:t>
            </w:r>
          </w:p>
        </w:tc>
        <w:tc>
          <w:tcPr>
            <w:tcW w:w="1710" w:type="dxa"/>
            <w:vAlign w:val="center"/>
          </w:tcPr>
          <w:p w14:paraId="573DAEF5" w14:textId="77777777" w:rsidR="00122C34" w:rsidRDefault="00122C34" w:rsidP="008000E7">
            <w:pPr>
              <w:rPr>
                <w:rFonts w:ascii="Arial" w:hAnsi="Arial"/>
              </w:rPr>
            </w:pPr>
          </w:p>
        </w:tc>
        <w:tc>
          <w:tcPr>
            <w:tcW w:w="1890" w:type="dxa"/>
            <w:vAlign w:val="center"/>
          </w:tcPr>
          <w:p w14:paraId="746DDBE5" w14:textId="77777777" w:rsidR="00122C34" w:rsidRDefault="00122C34" w:rsidP="008000E7">
            <w:pPr>
              <w:rPr>
                <w:rFonts w:ascii="Arial" w:hAnsi="Arial"/>
              </w:rPr>
            </w:pPr>
          </w:p>
        </w:tc>
        <w:tc>
          <w:tcPr>
            <w:tcW w:w="1790" w:type="dxa"/>
            <w:vAlign w:val="center"/>
          </w:tcPr>
          <w:p w14:paraId="3599D9CD" w14:textId="77777777" w:rsidR="00122C34" w:rsidRDefault="00122C34" w:rsidP="008000E7">
            <w:pPr>
              <w:rPr>
                <w:rFonts w:ascii="Arial" w:hAnsi="Arial"/>
              </w:rPr>
            </w:pPr>
          </w:p>
        </w:tc>
        <w:tc>
          <w:tcPr>
            <w:tcW w:w="1630" w:type="dxa"/>
            <w:vAlign w:val="center"/>
          </w:tcPr>
          <w:p w14:paraId="7DA7EBF8" w14:textId="77777777" w:rsidR="00122C34" w:rsidRDefault="00122C34" w:rsidP="008000E7">
            <w:pPr>
              <w:rPr>
                <w:rFonts w:ascii="Arial" w:hAnsi="Arial"/>
              </w:rPr>
            </w:pPr>
          </w:p>
        </w:tc>
        <w:tc>
          <w:tcPr>
            <w:tcW w:w="1885" w:type="dxa"/>
            <w:vAlign w:val="center"/>
          </w:tcPr>
          <w:p w14:paraId="6A455FD1" w14:textId="21F2E0D4" w:rsidR="00122C34" w:rsidRDefault="00122C34" w:rsidP="008000E7">
            <w:pPr>
              <w:rPr>
                <w:rFonts w:ascii="Arial" w:hAnsi="Arial"/>
              </w:rPr>
            </w:pPr>
          </w:p>
        </w:tc>
      </w:tr>
      <w:tr w:rsidR="00AF56EF" w14:paraId="7B17ADA6" w14:textId="77777777" w:rsidTr="008000E7">
        <w:trPr>
          <w:trHeight w:val="467"/>
        </w:trPr>
        <w:tc>
          <w:tcPr>
            <w:tcW w:w="1885" w:type="dxa"/>
            <w:vAlign w:val="center"/>
          </w:tcPr>
          <w:p w14:paraId="04A45E54" w14:textId="49057253" w:rsidR="00AF56EF" w:rsidRPr="008000E7" w:rsidRDefault="00AF56EF" w:rsidP="00AF56EF">
            <w:pPr>
              <w:jc w:val="center"/>
              <w:rPr>
                <w:rFonts w:ascii="Arial" w:hAnsi="Arial"/>
              </w:rPr>
            </w:pPr>
            <w:r>
              <w:rPr>
                <w:rFonts w:ascii="Arial" w:hAnsi="Arial"/>
              </w:rPr>
              <w:t>Smart Thermostats</w:t>
            </w:r>
          </w:p>
        </w:tc>
        <w:tc>
          <w:tcPr>
            <w:tcW w:w="1710" w:type="dxa"/>
            <w:vAlign w:val="center"/>
          </w:tcPr>
          <w:p w14:paraId="30C37B9B" w14:textId="77777777" w:rsidR="00AF56EF" w:rsidRDefault="00AF56EF" w:rsidP="008000E7">
            <w:pPr>
              <w:rPr>
                <w:rFonts w:ascii="Arial" w:hAnsi="Arial"/>
              </w:rPr>
            </w:pPr>
          </w:p>
        </w:tc>
        <w:tc>
          <w:tcPr>
            <w:tcW w:w="1890" w:type="dxa"/>
            <w:vAlign w:val="center"/>
          </w:tcPr>
          <w:p w14:paraId="5669C0E6" w14:textId="77777777" w:rsidR="00AF56EF" w:rsidRDefault="00AF56EF" w:rsidP="008000E7">
            <w:pPr>
              <w:rPr>
                <w:rFonts w:ascii="Arial" w:hAnsi="Arial"/>
              </w:rPr>
            </w:pPr>
          </w:p>
        </w:tc>
        <w:tc>
          <w:tcPr>
            <w:tcW w:w="1790" w:type="dxa"/>
            <w:vAlign w:val="center"/>
          </w:tcPr>
          <w:p w14:paraId="321A1E5C" w14:textId="77777777" w:rsidR="00AF56EF" w:rsidRDefault="00AF56EF" w:rsidP="008000E7">
            <w:pPr>
              <w:rPr>
                <w:rFonts w:ascii="Arial" w:hAnsi="Arial"/>
              </w:rPr>
            </w:pPr>
          </w:p>
        </w:tc>
        <w:tc>
          <w:tcPr>
            <w:tcW w:w="1630" w:type="dxa"/>
            <w:vAlign w:val="center"/>
          </w:tcPr>
          <w:p w14:paraId="2F0B6AFE" w14:textId="77777777" w:rsidR="00AF56EF" w:rsidRDefault="00AF56EF" w:rsidP="008000E7">
            <w:pPr>
              <w:rPr>
                <w:rFonts w:ascii="Arial" w:hAnsi="Arial"/>
              </w:rPr>
            </w:pPr>
          </w:p>
        </w:tc>
        <w:tc>
          <w:tcPr>
            <w:tcW w:w="1885" w:type="dxa"/>
            <w:vAlign w:val="center"/>
          </w:tcPr>
          <w:p w14:paraId="64145542" w14:textId="77777777" w:rsidR="00AF56EF" w:rsidRDefault="00AF56EF" w:rsidP="008000E7">
            <w:pPr>
              <w:rPr>
                <w:rFonts w:ascii="Arial" w:hAnsi="Arial"/>
              </w:rPr>
            </w:pPr>
          </w:p>
        </w:tc>
      </w:tr>
      <w:tr w:rsidR="00122C34" w14:paraId="1E0F6908" w14:textId="77777777" w:rsidTr="008000E7">
        <w:trPr>
          <w:trHeight w:val="467"/>
        </w:trPr>
        <w:tc>
          <w:tcPr>
            <w:tcW w:w="1885" w:type="dxa"/>
            <w:vAlign w:val="center"/>
          </w:tcPr>
          <w:p w14:paraId="1792838E" w14:textId="1ADBC495" w:rsidR="00122C34" w:rsidRPr="008000E7" w:rsidDel="00122C34" w:rsidRDefault="00122C34" w:rsidP="00AF56EF">
            <w:pPr>
              <w:jc w:val="center"/>
              <w:rPr>
                <w:rFonts w:ascii="Arial" w:hAnsi="Arial"/>
              </w:rPr>
            </w:pPr>
            <w:r w:rsidRPr="008000E7">
              <w:rPr>
                <w:rFonts w:ascii="Arial" w:hAnsi="Arial"/>
              </w:rPr>
              <w:t>Other</w:t>
            </w:r>
          </w:p>
        </w:tc>
        <w:tc>
          <w:tcPr>
            <w:tcW w:w="1710" w:type="dxa"/>
            <w:vAlign w:val="center"/>
          </w:tcPr>
          <w:p w14:paraId="6ACD95CE" w14:textId="77777777" w:rsidR="00122C34" w:rsidRDefault="00122C34" w:rsidP="008000E7">
            <w:pPr>
              <w:rPr>
                <w:rFonts w:ascii="Arial" w:hAnsi="Arial"/>
              </w:rPr>
            </w:pPr>
          </w:p>
        </w:tc>
        <w:tc>
          <w:tcPr>
            <w:tcW w:w="1890" w:type="dxa"/>
            <w:vAlign w:val="center"/>
          </w:tcPr>
          <w:p w14:paraId="6BF8FB04" w14:textId="77777777" w:rsidR="00122C34" w:rsidRDefault="00122C34" w:rsidP="008000E7">
            <w:pPr>
              <w:rPr>
                <w:rFonts w:ascii="Arial" w:hAnsi="Arial"/>
              </w:rPr>
            </w:pPr>
          </w:p>
        </w:tc>
        <w:tc>
          <w:tcPr>
            <w:tcW w:w="1790" w:type="dxa"/>
            <w:vAlign w:val="center"/>
          </w:tcPr>
          <w:p w14:paraId="49C2B9F8" w14:textId="77777777" w:rsidR="00122C34" w:rsidRDefault="00122C34" w:rsidP="008000E7">
            <w:pPr>
              <w:rPr>
                <w:rFonts w:ascii="Arial" w:hAnsi="Arial"/>
              </w:rPr>
            </w:pPr>
          </w:p>
        </w:tc>
        <w:tc>
          <w:tcPr>
            <w:tcW w:w="1630" w:type="dxa"/>
            <w:vAlign w:val="center"/>
          </w:tcPr>
          <w:p w14:paraId="4E654020" w14:textId="77777777" w:rsidR="00122C34" w:rsidRDefault="00122C34" w:rsidP="008000E7">
            <w:pPr>
              <w:rPr>
                <w:rFonts w:ascii="Arial" w:hAnsi="Arial"/>
              </w:rPr>
            </w:pPr>
          </w:p>
        </w:tc>
        <w:tc>
          <w:tcPr>
            <w:tcW w:w="1885" w:type="dxa"/>
            <w:vAlign w:val="center"/>
          </w:tcPr>
          <w:p w14:paraId="1D59EE15" w14:textId="77777777" w:rsidR="00122C34" w:rsidRDefault="00122C34" w:rsidP="008000E7">
            <w:pPr>
              <w:rPr>
                <w:rFonts w:ascii="Arial" w:hAnsi="Arial"/>
              </w:rPr>
            </w:pPr>
          </w:p>
        </w:tc>
      </w:tr>
    </w:tbl>
    <w:p w14:paraId="12107BE6" w14:textId="77777777" w:rsidR="00B80969" w:rsidRDefault="00B80969" w:rsidP="00122C34">
      <w:pPr>
        <w:rPr>
          <w:rFonts w:ascii="Arial" w:hAnsi="Arial"/>
        </w:rPr>
      </w:pPr>
    </w:p>
    <w:p w14:paraId="25B934D6" w14:textId="78509C97" w:rsidR="00820F66" w:rsidRDefault="001925E1" w:rsidP="008000E7">
      <w:pPr>
        <w:spacing w:after="0"/>
        <w:rPr>
          <w:rFonts w:ascii="Arial" w:hAnsi="Arial"/>
        </w:rPr>
      </w:pPr>
      <w:r w:rsidRPr="008000E7">
        <w:rPr>
          <w:rFonts w:ascii="Arial" w:hAnsi="Arial"/>
          <w:b/>
        </w:rPr>
        <w:t>Additional instructions:</w:t>
      </w:r>
      <w:r>
        <w:rPr>
          <w:rFonts w:ascii="Arial" w:hAnsi="Arial"/>
        </w:rPr>
        <w:t xml:space="preserve"> Do not include examples that do not specifically highlight ENERGY STAR. For example, if you have an in-store promotion and give away </w:t>
      </w:r>
      <w:r w:rsidR="00432CCD">
        <w:rPr>
          <w:rFonts w:ascii="Arial" w:hAnsi="Arial"/>
        </w:rPr>
        <w:t xml:space="preserve">for </w:t>
      </w:r>
      <w:r>
        <w:rPr>
          <w:rFonts w:ascii="Arial" w:hAnsi="Arial"/>
        </w:rPr>
        <w:t xml:space="preserve">an ENERGY STAR certified refrigerator, but do not specifically highlight/promote the product as ENERGY STAR certified, then the promotion would not be counted in your favor. </w:t>
      </w:r>
    </w:p>
    <w:p w14:paraId="6D45A818" w14:textId="77777777" w:rsidR="00497811" w:rsidRDefault="00497811" w:rsidP="008000E7">
      <w:pPr>
        <w:spacing w:after="0"/>
        <w:rPr>
          <w:rFonts w:ascii="Arial" w:hAnsi="Arial"/>
        </w:rPr>
      </w:pPr>
    </w:p>
    <w:p w14:paraId="1CAB52F7" w14:textId="77777777" w:rsidR="002E3FCF" w:rsidRDefault="002E3FCF" w:rsidP="008000E7">
      <w:pPr>
        <w:spacing w:after="0"/>
        <w:rPr>
          <w:rFonts w:ascii="Arial" w:hAnsi="Arial"/>
        </w:rPr>
      </w:pPr>
    </w:p>
    <w:p w14:paraId="37F34488" w14:textId="7BD11D02" w:rsidR="001925E1" w:rsidRPr="00B11785" w:rsidRDefault="001925E1" w:rsidP="008000E7">
      <w:pPr>
        <w:spacing w:after="0"/>
        <w:rPr>
          <w:rFonts w:ascii="Arial Narrow" w:hAnsi="Arial Narrow"/>
          <w:b/>
          <w:sz w:val="28"/>
          <w:szCs w:val="28"/>
        </w:rPr>
      </w:pPr>
      <w:r w:rsidRPr="00B11785">
        <w:rPr>
          <w:rFonts w:ascii="Arial Narrow" w:hAnsi="Arial Narrow"/>
          <w:b/>
          <w:sz w:val="28"/>
          <w:szCs w:val="28"/>
        </w:rPr>
        <w:t>Section 3: General ENERGY STAR Education</w:t>
      </w:r>
    </w:p>
    <w:p w14:paraId="0A98F34C" w14:textId="052F6FDA" w:rsidR="001925E1" w:rsidRDefault="001925E1" w:rsidP="001925E1">
      <w:pPr>
        <w:rPr>
          <w:rFonts w:ascii="Arial" w:hAnsi="Arial"/>
        </w:rPr>
      </w:pPr>
      <w:r w:rsidRPr="00FC6056">
        <w:rPr>
          <w:rFonts w:ascii="Arial" w:hAnsi="Arial"/>
        </w:rPr>
        <w:t>This section is to demonstrate what your company has done throughout the year to promote ENERGY STAR and educate consumers about energy efficiency and its environmental and other benefits through general efforts, such as in-store, on</w:t>
      </w:r>
      <w:r>
        <w:rPr>
          <w:rFonts w:ascii="Arial" w:hAnsi="Arial"/>
        </w:rPr>
        <w:t>line</w:t>
      </w:r>
      <w:r w:rsidRPr="00FC6056">
        <w:rPr>
          <w:rFonts w:ascii="Arial" w:hAnsi="Arial"/>
        </w:rPr>
        <w:t xml:space="preserve">, and other </w:t>
      </w:r>
      <w:r>
        <w:rPr>
          <w:rFonts w:ascii="Arial" w:hAnsi="Arial"/>
        </w:rPr>
        <w:t>(</w:t>
      </w:r>
      <w:r w:rsidRPr="00FC6056">
        <w:rPr>
          <w:rFonts w:ascii="Arial" w:hAnsi="Arial"/>
        </w:rPr>
        <w:t>e.g. advertising, public relations, events</w:t>
      </w:r>
      <w:r w:rsidR="00060A10">
        <w:rPr>
          <w:rFonts w:ascii="Arial" w:hAnsi="Arial"/>
        </w:rPr>
        <w:t xml:space="preserve">, </w:t>
      </w:r>
      <w:proofErr w:type="spellStart"/>
      <w:r w:rsidR="00060A10">
        <w:rPr>
          <w:rFonts w:ascii="Arial" w:hAnsi="Arial"/>
        </w:rPr>
        <w:t>etc</w:t>
      </w:r>
      <w:proofErr w:type="spellEnd"/>
      <w:r w:rsidR="00060A10">
        <w:rPr>
          <w:rFonts w:ascii="Arial" w:hAnsi="Arial"/>
        </w:rPr>
        <w:t>)</w:t>
      </w:r>
    </w:p>
    <w:p w14:paraId="07E2A024" w14:textId="470A0A51" w:rsidR="00060A10" w:rsidRDefault="00DD60EF" w:rsidP="001925E1">
      <w:pPr>
        <w:rPr>
          <w:rFonts w:ascii="Arial" w:hAnsi="Arial"/>
        </w:rPr>
      </w:pPr>
      <w:r>
        <w:rPr>
          <w:rFonts w:ascii="Arial" w:hAnsi="Arial"/>
        </w:rPr>
        <w:t xml:space="preserve">Special consideration will be given to partners that integrate the </w:t>
      </w:r>
      <w:r w:rsidRPr="00AB5A69">
        <w:rPr>
          <w:rFonts w:ascii="Arial" w:hAnsi="Arial"/>
          <w:b/>
          <w:i/>
        </w:rPr>
        <w:t>Ways to Save Tips</w:t>
      </w:r>
      <w:r>
        <w:rPr>
          <w:rFonts w:ascii="Arial" w:hAnsi="Arial"/>
        </w:rPr>
        <w:t xml:space="preserve"> web service into their websites for general ENERGY STAR education purposes. See the </w:t>
      </w:r>
      <w:r w:rsidRPr="00AB5A69">
        <w:rPr>
          <w:rFonts w:ascii="Arial" w:hAnsi="Arial"/>
          <w:b/>
          <w:i/>
        </w:rPr>
        <w:t>Ways to Save Tips</w:t>
      </w:r>
      <w:r w:rsidRPr="00AB5A69">
        <w:rPr>
          <w:rFonts w:ascii="Arial" w:hAnsi="Arial"/>
        </w:rPr>
        <w:t xml:space="preserve"> web service </w:t>
      </w:r>
      <w:hyperlink r:id="rId13" w:history="1">
        <w:r w:rsidRPr="00436891">
          <w:rPr>
            <w:rStyle w:val="Hyperlink"/>
            <w:rFonts w:ascii="Arial" w:hAnsi="Arial"/>
          </w:rPr>
          <w:t>one-pager</w:t>
        </w:r>
      </w:hyperlink>
      <w:r w:rsidRPr="00060A10">
        <w:rPr>
          <w:rFonts w:ascii="Arial" w:hAnsi="Arial"/>
        </w:rPr>
        <w:t xml:space="preserve"> for more information</w:t>
      </w:r>
      <w:r>
        <w:rPr>
          <w:rFonts w:ascii="Arial" w:hAnsi="Arial"/>
        </w:rPr>
        <w:t>.</w:t>
      </w:r>
    </w:p>
    <w:p w14:paraId="6B91B2AB" w14:textId="6C72EDBA" w:rsidR="007C65E8" w:rsidRDefault="007C65E8" w:rsidP="001925E1">
      <w:pPr>
        <w:rPr>
          <w:rFonts w:ascii="Arial" w:hAnsi="Arial"/>
        </w:rPr>
      </w:pPr>
      <w:r>
        <w:rPr>
          <w:rFonts w:ascii="Arial" w:hAnsi="Arial"/>
        </w:rPr>
        <w:t>Company</w:t>
      </w:r>
      <w:r w:rsidR="001925E1">
        <w:rPr>
          <w:rFonts w:ascii="Arial" w:hAnsi="Arial"/>
        </w:rPr>
        <w:t xml:space="preserve"> should provide examples of the following</w:t>
      </w:r>
      <w:r w:rsidR="00060A10">
        <w:rPr>
          <w:rFonts w:ascii="Arial" w:hAnsi="Arial"/>
        </w:rPr>
        <w:t xml:space="preserve"> </w:t>
      </w:r>
      <w:r w:rsidR="001925E1" w:rsidRPr="00792122">
        <w:rPr>
          <w:rFonts w:ascii="Arial" w:hAnsi="Arial"/>
        </w:rPr>
        <w:t>ENERGY STAR consumer outreach activities</w:t>
      </w:r>
      <w:r>
        <w:rPr>
          <w:rFonts w:ascii="Arial" w:hAnsi="Arial"/>
        </w:rPr>
        <w:t xml:space="preserve">:  </w:t>
      </w:r>
    </w:p>
    <w:p w14:paraId="0368F540" w14:textId="69B6000C" w:rsidR="007C65E8" w:rsidRPr="00460F32" w:rsidRDefault="001C6281" w:rsidP="00460F32">
      <w:pPr>
        <w:pStyle w:val="ListParagraph"/>
        <w:numPr>
          <w:ilvl w:val="0"/>
          <w:numId w:val="1"/>
        </w:numPr>
        <w:rPr>
          <w:rFonts w:ascii="Arial" w:hAnsi="Arial"/>
        </w:rPr>
      </w:pPr>
      <w:r>
        <w:rPr>
          <w:rFonts w:ascii="Arial" w:hAnsi="Arial"/>
        </w:rPr>
        <w:t>E</w:t>
      </w:r>
      <w:r w:rsidR="007C65E8" w:rsidRPr="00460F32">
        <w:rPr>
          <w:rFonts w:ascii="Arial" w:hAnsi="Arial"/>
        </w:rPr>
        <w:t>xamples of where</w:t>
      </w:r>
      <w:r w:rsidR="00B812DC">
        <w:rPr>
          <w:rFonts w:ascii="Arial" w:hAnsi="Arial"/>
        </w:rPr>
        <w:t xml:space="preserve"> ENERGY STAR appears on company’</w:t>
      </w:r>
      <w:r w:rsidR="007C65E8" w:rsidRPr="00460F32">
        <w:rPr>
          <w:rFonts w:ascii="Arial" w:hAnsi="Arial"/>
        </w:rPr>
        <w:t>s website</w:t>
      </w:r>
      <w:r w:rsidR="00580DAE">
        <w:rPr>
          <w:rFonts w:ascii="Arial" w:hAnsi="Arial"/>
        </w:rPr>
        <w:t>.</w:t>
      </w:r>
    </w:p>
    <w:p w14:paraId="30F4DA42" w14:textId="6C403220" w:rsidR="007C65E8" w:rsidRPr="001C6281" w:rsidRDefault="001C6281" w:rsidP="001C6281">
      <w:pPr>
        <w:pStyle w:val="ListParagraph"/>
        <w:numPr>
          <w:ilvl w:val="0"/>
          <w:numId w:val="1"/>
        </w:numPr>
        <w:rPr>
          <w:rFonts w:ascii="Arial" w:hAnsi="Arial"/>
        </w:rPr>
      </w:pPr>
      <w:r>
        <w:rPr>
          <w:rFonts w:ascii="Arial" w:hAnsi="Arial"/>
        </w:rPr>
        <w:t>E</w:t>
      </w:r>
      <w:r w:rsidR="007C65E8" w:rsidRPr="00460F32">
        <w:rPr>
          <w:rFonts w:ascii="Arial" w:hAnsi="Arial"/>
        </w:rPr>
        <w:t>xamples of links from compan</w:t>
      </w:r>
      <w:r>
        <w:rPr>
          <w:rFonts w:ascii="Arial" w:hAnsi="Arial"/>
        </w:rPr>
        <w:t>y’s</w:t>
      </w:r>
      <w:r w:rsidR="00580DAE">
        <w:rPr>
          <w:rFonts w:ascii="Arial" w:hAnsi="Arial"/>
        </w:rPr>
        <w:t xml:space="preserve"> website back to ENERGY STAR</w:t>
      </w:r>
      <w:r>
        <w:rPr>
          <w:rFonts w:ascii="Arial" w:hAnsi="Arial"/>
        </w:rPr>
        <w:t xml:space="preserve"> </w:t>
      </w:r>
      <w:r w:rsidR="007C65E8" w:rsidRPr="001C6281">
        <w:rPr>
          <w:rFonts w:ascii="Arial" w:hAnsi="Arial"/>
        </w:rPr>
        <w:t>or the use of syndicated conte</w:t>
      </w:r>
      <w:r w:rsidR="00B812DC" w:rsidRPr="001C6281">
        <w:rPr>
          <w:rFonts w:ascii="Arial" w:hAnsi="Arial"/>
        </w:rPr>
        <w:t>nt developed by EPA on company’s</w:t>
      </w:r>
      <w:r w:rsidR="007C65E8" w:rsidRPr="001C6281">
        <w:rPr>
          <w:rFonts w:ascii="Arial" w:hAnsi="Arial"/>
        </w:rPr>
        <w:t xml:space="preserve"> website. </w:t>
      </w:r>
    </w:p>
    <w:p w14:paraId="5ECCD24F" w14:textId="21FBA4AF" w:rsidR="007C65E8" w:rsidRDefault="00580DAE" w:rsidP="00460F32">
      <w:pPr>
        <w:pStyle w:val="ListParagraph"/>
        <w:numPr>
          <w:ilvl w:val="0"/>
          <w:numId w:val="1"/>
        </w:numPr>
        <w:rPr>
          <w:rFonts w:ascii="Arial" w:hAnsi="Arial"/>
        </w:rPr>
      </w:pPr>
      <w:r>
        <w:rPr>
          <w:rFonts w:ascii="Arial" w:hAnsi="Arial"/>
        </w:rPr>
        <w:t>A</w:t>
      </w:r>
      <w:r w:rsidR="007C65E8">
        <w:rPr>
          <w:rFonts w:ascii="Arial" w:hAnsi="Arial"/>
        </w:rPr>
        <w:t>dvertising</w:t>
      </w:r>
      <w:r>
        <w:rPr>
          <w:rFonts w:ascii="Arial" w:hAnsi="Arial"/>
        </w:rPr>
        <w:t>.</w:t>
      </w:r>
      <w:r w:rsidR="007C65E8">
        <w:rPr>
          <w:rFonts w:ascii="Arial" w:hAnsi="Arial"/>
        </w:rPr>
        <w:t xml:space="preserve"> </w:t>
      </w:r>
    </w:p>
    <w:p w14:paraId="7BED7BF5" w14:textId="1D420692" w:rsidR="007C65E8" w:rsidRDefault="001C6281" w:rsidP="00460F32">
      <w:pPr>
        <w:pStyle w:val="ListParagraph"/>
        <w:numPr>
          <w:ilvl w:val="0"/>
          <w:numId w:val="1"/>
        </w:numPr>
        <w:rPr>
          <w:rFonts w:ascii="Arial" w:hAnsi="Arial"/>
        </w:rPr>
      </w:pPr>
      <w:r>
        <w:rPr>
          <w:rFonts w:ascii="Arial" w:hAnsi="Arial"/>
        </w:rPr>
        <w:t>C</w:t>
      </w:r>
      <w:r w:rsidR="007C65E8" w:rsidRPr="00460F32">
        <w:rPr>
          <w:rFonts w:ascii="Arial" w:hAnsi="Arial"/>
        </w:rPr>
        <w:t>onsumer materials that show environmental benefits messaging, such as climate protection</w:t>
      </w:r>
    </w:p>
    <w:p w14:paraId="01CBFDEE" w14:textId="2E2D9AFF" w:rsidR="007C5AFE" w:rsidRDefault="001925E1" w:rsidP="00F10CED">
      <w:pPr>
        <w:rPr>
          <w:rFonts w:ascii="Arial" w:hAnsi="Arial"/>
        </w:rPr>
      </w:pPr>
      <w:r w:rsidRPr="008000E7">
        <w:rPr>
          <w:rFonts w:ascii="Arial" w:hAnsi="Arial"/>
          <w:b/>
        </w:rPr>
        <w:t>Additional instructions:</w:t>
      </w:r>
      <w:r>
        <w:rPr>
          <w:rFonts w:ascii="Arial" w:hAnsi="Arial"/>
        </w:rPr>
        <w:t xml:space="preserve"> </w:t>
      </w:r>
      <w:r w:rsidR="00820F66">
        <w:rPr>
          <w:rFonts w:ascii="Arial" w:hAnsi="Arial"/>
        </w:rPr>
        <w:t>Do</w:t>
      </w:r>
      <w:r w:rsidRPr="005E1403">
        <w:rPr>
          <w:rFonts w:ascii="Arial" w:hAnsi="Arial"/>
        </w:rPr>
        <w:t xml:space="preserve"> not include examples that feature </w:t>
      </w:r>
      <w:r>
        <w:rPr>
          <w:rFonts w:ascii="Arial" w:hAnsi="Arial"/>
        </w:rPr>
        <w:t>ENERGY STAR</w:t>
      </w:r>
      <w:r w:rsidRPr="005E1403">
        <w:rPr>
          <w:rFonts w:ascii="Arial" w:hAnsi="Arial"/>
        </w:rPr>
        <w:t xml:space="preserve"> products, but do not mention or highlight </w:t>
      </w:r>
      <w:r>
        <w:rPr>
          <w:rFonts w:ascii="Arial" w:hAnsi="Arial"/>
        </w:rPr>
        <w:t>ENERGY STAR</w:t>
      </w:r>
      <w:r w:rsidRPr="005E1403">
        <w:rPr>
          <w:rFonts w:ascii="Arial" w:hAnsi="Arial"/>
        </w:rPr>
        <w:t>. For</w:t>
      </w:r>
      <w:r>
        <w:rPr>
          <w:rFonts w:ascii="Arial" w:hAnsi="Arial"/>
        </w:rPr>
        <w:t xml:space="preserve"> example, a PR campaign </w:t>
      </w:r>
      <w:r w:rsidRPr="005E1403">
        <w:rPr>
          <w:rFonts w:ascii="Arial" w:hAnsi="Arial"/>
        </w:rPr>
        <w:t>for a clothes washer that is</w:t>
      </w:r>
      <w:r>
        <w:rPr>
          <w:rFonts w:ascii="Arial" w:hAnsi="Arial"/>
        </w:rPr>
        <w:t xml:space="preserve"> ENERGY STAR certified, but the campaign fails to mention </w:t>
      </w:r>
      <w:r w:rsidRPr="005E1403">
        <w:rPr>
          <w:rFonts w:ascii="Arial" w:hAnsi="Arial"/>
        </w:rPr>
        <w:t xml:space="preserve">additional education specific to </w:t>
      </w:r>
      <w:r>
        <w:rPr>
          <w:rFonts w:ascii="Arial" w:hAnsi="Arial"/>
        </w:rPr>
        <w:t>ENERGY STAR would not count in the partner’s favor. It is not necessary or advantageous to submit hard copies of all advertising materials</w:t>
      </w:r>
      <w:r w:rsidR="00820F66">
        <w:rPr>
          <w:rFonts w:ascii="Arial" w:hAnsi="Arial"/>
        </w:rPr>
        <w:t>;</w:t>
      </w:r>
      <w:r>
        <w:rPr>
          <w:rFonts w:ascii="Arial" w:hAnsi="Arial"/>
        </w:rPr>
        <w:t xml:space="preserve"> samples with additional references of placement is sufficient. </w:t>
      </w:r>
    </w:p>
    <w:p w14:paraId="6DF688B5" w14:textId="092A7131" w:rsidR="007C5AFE" w:rsidRPr="00B11785" w:rsidRDefault="007C5AFE" w:rsidP="007C5AFE">
      <w:pPr>
        <w:rPr>
          <w:rFonts w:ascii="Arial Narrow" w:hAnsi="Arial Narrow"/>
          <w:b/>
          <w:sz w:val="28"/>
          <w:szCs w:val="28"/>
        </w:rPr>
      </w:pPr>
      <w:r w:rsidRPr="00B11785">
        <w:rPr>
          <w:rFonts w:ascii="Arial Narrow" w:hAnsi="Arial Narrow"/>
          <w:b/>
          <w:sz w:val="28"/>
          <w:szCs w:val="28"/>
        </w:rPr>
        <w:t>Section 4: ENERGY STAR Training Efforts</w:t>
      </w:r>
    </w:p>
    <w:p w14:paraId="367FBD36" w14:textId="0A14D0D8" w:rsidR="00842E9E" w:rsidRPr="002512DC" w:rsidRDefault="002A659C" w:rsidP="00F036F6">
      <w:pPr>
        <w:spacing w:after="0"/>
        <w:rPr>
          <w:rFonts w:ascii="Arial" w:hAnsi="Arial"/>
        </w:rPr>
      </w:pPr>
      <w:r>
        <w:rPr>
          <w:rFonts w:ascii="Arial" w:hAnsi="Arial"/>
        </w:rPr>
        <w:t>In this section, retailers should</w:t>
      </w:r>
      <w:r w:rsidR="007C5AFE" w:rsidRPr="00FC6056">
        <w:rPr>
          <w:rFonts w:ascii="Arial" w:hAnsi="Arial"/>
        </w:rPr>
        <w:t xml:space="preserve"> demonstrate </w:t>
      </w:r>
      <w:r>
        <w:rPr>
          <w:rFonts w:ascii="Arial" w:hAnsi="Arial"/>
        </w:rPr>
        <w:t>what they have</w:t>
      </w:r>
      <w:r w:rsidR="007C5AFE" w:rsidRPr="00FC6056">
        <w:rPr>
          <w:rFonts w:ascii="Arial" w:hAnsi="Arial"/>
        </w:rPr>
        <w:t xml:space="preserve"> done throughout the year to educate </w:t>
      </w:r>
      <w:r w:rsidR="007C5AFE">
        <w:rPr>
          <w:rFonts w:ascii="Arial" w:hAnsi="Arial"/>
        </w:rPr>
        <w:t>sales associates</w:t>
      </w:r>
      <w:r w:rsidR="007C5AFE" w:rsidRPr="00FC6056">
        <w:rPr>
          <w:rFonts w:ascii="Arial" w:hAnsi="Arial"/>
        </w:rPr>
        <w:t xml:space="preserve"> about </w:t>
      </w:r>
      <w:r w:rsidR="007C5AFE">
        <w:rPr>
          <w:rFonts w:ascii="Arial" w:hAnsi="Arial"/>
        </w:rPr>
        <w:t>the ENERGY STAR program and the value of ENERGY STAR certified products</w:t>
      </w:r>
      <w:r w:rsidR="00BB18E3">
        <w:rPr>
          <w:rFonts w:ascii="Arial" w:hAnsi="Arial"/>
        </w:rPr>
        <w:t>.</w:t>
      </w:r>
      <w:r w:rsidR="00842E9E">
        <w:rPr>
          <w:rFonts w:ascii="Arial" w:hAnsi="Arial"/>
        </w:rPr>
        <w:t xml:space="preserve"> </w:t>
      </w:r>
      <w:r w:rsidR="00166136">
        <w:rPr>
          <w:rFonts w:ascii="Arial" w:hAnsi="Arial"/>
        </w:rPr>
        <w:t>Please do not include trainings that include the ENERGY STAR certification mark but do not specifically address the program or explain its benefits.</w:t>
      </w:r>
      <w:r w:rsidR="00F036F6">
        <w:rPr>
          <w:rFonts w:ascii="Arial" w:hAnsi="Arial"/>
        </w:rPr>
        <w:t xml:space="preserve"> </w:t>
      </w:r>
    </w:p>
    <w:p w14:paraId="3C451787" w14:textId="77777777" w:rsidR="007C5AFE" w:rsidRDefault="007C5AFE" w:rsidP="007C5AFE">
      <w:pPr>
        <w:rPr>
          <w:rFonts w:ascii="Arial" w:hAnsi="Arial"/>
        </w:rPr>
      </w:pPr>
    </w:p>
    <w:p w14:paraId="607D78DD" w14:textId="0AA5B594" w:rsidR="002A659C" w:rsidRDefault="002A659C" w:rsidP="002A659C">
      <w:pPr>
        <w:spacing w:after="0"/>
        <w:rPr>
          <w:rFonts w:ascii="Arial" w:hAnsi="Arial"/>
        </w:rPr>
      </w:pPr>
      <w:r>
        <w:rPr>
          <w:rFonts w:ascii="Arial" w:hAnsi="Arial"/>
        </w:rPr>
        <w:t>Please describe how your organization h</w:t>
      </w:r>
      <w:r w:rsidR="00925ECE">
        <w:rPr>
          <w:rFonts w:ascii="Arial" w:hAnsi="Arial"/>
        </w:rPr>
        <w:t>as achieved the following goals:</w:t>
      </w:r>
    </w:p>
    <w:p w14:paraId="48929B37" w14:textId="77777777" w:rsidR="002A659C" w:rsidRDefault="002A659C" w:rsidP="002A659C">
      <w:pPr>
        <w:pStyle w:val="Body"/>
        <w:ind w:left="360"/>
        <w:rPr>
          <w:rFonts w:ascii="Arial" w:hAnsi="Arial"/>
          <w:sz w:val="22"/>
        </w:rPr>
      </w:pPr>
    </w:p>
    <w:p w14:paraId="3B595A28" w14:textId="77777777" w:rsidR="002A659C" w:rsidRDefault="002A659C" w:rsidP="002A659C">
      <w:pPr>
        <w:pStyle w:val="Body"/>
        <w:numPr>
          <w:ilvl w:val="0"/>
          <w:numId w:val="7"/>
        </w:numPr>
        <w:tabs>
          <w:tab w:val="num" w:pos="360"/>
        </w:tabs>
        <w:ind w:left="360"/>
        <w:rPr>
          <w:rFonts w:ascii="Arial" w:hAnsi="Arial"/>
          <w:sz w:val="22"/>
        </w:rPr>
      </w:pPr>
      <w:r>
        <w:rPr>
          <w:rFonts w:ascii="Arial" w:hAnsi="Arial"/>
          <w:sz w:val="22"/>
        </w:rPr>
        <w:lastRenderedPageBreak/>
        <w:t>Integration of ENERGY STAR into your organization’s sales force and employee training. Provide scope, description of efforts, measures of impact, and examples (e.g., training manuals, new employee packets, presentations, etc.).</w:t>
      </w:r>
    </w:p>
    <w:p w14:paraId="6DE48DD1" w14:textId="3C00CBCF" w:rsidR="002A659C" w:rsidRDefault="002A659C" w:rsidP="002A659C">
      <w:pPr>
        <w:pStyle w:val="Body"/>
        <w:numPr>
          <w:ilvl w:val="0"/>
          <w:numId w:val="7"/>
        </w:numPr>
        <w:tabs>
          <w:tab w:val="num" w:pos="360"/>
        </w:tabs>
        <w:ind w:left="360"/>
        <w:rPr>
          <w:rFonts w:ascii="Arial" w:hAnsi="Arial"/>
          <w:sz w:val="22"/>
        </w:rPr>
      </w:pPr>
      <w:r>
        <w:rPr>
          <w:rFonts w:ascii="Arial" w:hAnsi="Arial"/>
          <w:sz w:val="22"/>
        </w:rPr>
        <w:t>Cooperation with product brand owners, manufacturers, or utility/state/regional partners to increase ENERGY STAR information in product knowledge training. Provide scope, description of efforts, measures of impact and examples (e.g., collateral, e-mails, screen shots of web-based, video, manuals, newsletters, presentations, ENERGY STAR specification summary sheets, etc.).</w:t>
      </w:r>
    </w:p>
    <w:p w14:paraId="0597A011" w14:textId="77777777" w:rsidR="00DC66C0" w:rsidRDefault="00DC66C0" w:rsidP="00DC66C0">
      <w:pPr>
        <w:pStyle w:val="Body"/>
        <w:ind w:left="360"/>
        <w:rPr>
          <w:rFonts w:ascii="Arial" w:hAnsi="Arial"/>
          <w:sz w:val="22"/>
        </w:rPr>
      </w:pPr>
    </w:p>
    <w:p w14:paraId="74216A3B" w14:textId="77777777" w:rsidR="002A659C" w:rsidRDefault="002A659C" w:rsidP="002A659C">
      <w:pPr>
        <w:pStyle w:val="Body"/>
        <w:numPr>
          <w:ilvl w:val="0"/>
          <w:numId w:val="7"/>
        </w:numPr>
        <w:tabs>
          <w:tab w:val="num" w:pos="360"/>
        </w:tabs>
        <w:ind w:left="360"/>
        <w:rPr>
          <w:rFonts w:ascii="Arial" w:hAnsi="Arial"/>
          <w:sz w:val="22"/>
        </w:rPr>
      </w:pPr>
      <w:r>
        <w:rPr>
          <w:rFonts w:ascii="Arial" w:hAnsi="Arial"/>
          <w:sz w:val="22"/>
        </w:rPr>
        <w:t>Collaboration with EPA in the development of training activities.</w:t>
      </w:r>
    </w:p>
    <w:p w14:paraId="07E35696" w14:textId="0BEA0F90" w:rsidR="00B80969" w:rsidRDefault="00B80969" w:rsidP="00460F32">
      <w:pPr>
        <w:pStyle w:val="Body"/>
        <w:ind w:left="360"/>
        <w:rPr>
          <w:rFonts w:ascii="Arial" w:hAnsi="Arial"/>
          <w:sz w:val="22"/>
        </w:rPr>
      </w:pPr>
    </w:p>
    <w:p w14:paraId="40F55B6F" w14:textId="747977B9" w:rsidR="002A659C" w:rsidRPr="008000E7" w:rsidRDefault="002A659C" w:rsidP="002A659C">
      <w:pPr>
        <w:pStyle w:val="Body"/>
        <w:numPr>
          <w:ilvl w:val="0"/>
          <w:numId w:val="7"/>
        </w:numPr>
        <w:tabs>
          <w:tab w:val="num" w:pos="0"/>
          <w:tab w:val="num" w:pos="360"/>
        </w:tabs>
        <w:ind w:left="360"/>
        <w:rPr>
          <w:rFonts w:ascii="Arial" w:hAnsi="Arial"/>
        </w:rPr>
      </w:pPr>
      <w:r w:rsidRPr="002512DC">
        <w:rPr>
          <w:rFonts w:ascii="Arial" w:hAnsi="Arial" w:cs="Arial"/>
          <w:sz w:val="22"/>
          <w:szCs w:val="22"/>
        </w:rPr>
        <w:t>Note: Please do not include examples of training or promotions that feature ENERGY STAR certified products, but do not specifically mention ENERGY STAR.</w:t>
      </w:r>
    </w:p>
    <w:p w14:paraId="08622007" w14:textId="77777777" w:rsidR="00820F66" w:rsidRDefault="00820F66" w:rsidP="008000E7">
      <w:pPr>
        <w:pStyle w:val="Body"/>
        <w:tabs>
          <w:tab w:val="num" w:pos="720"/>
        </w:tabs>
        <w:rPr>
          <w:rFonts w:ascii="Arial" w:hAnsi="Arial" w:cs="Arial"/>
          <w:sz w:val="22"/>
          <w:szCs w:val="22"/>
        </w:rPr>
      </w:pPr>
    </w:p>
    <w:p w14:paraId="37735887" w14:textId="23AA28DF" w:rsidR="00820F66" w:rsidRPr="00820F66" w:rsidRDefault="00820F66" w:rsidP="008000E7">
      <w:pPr>
        <w:pStyle w:val="Body"/>
        <w:tabs>
          <w:tab w:val="num" w:pos="720"/>
        </w:tabs>
        <w:rPr>
          <w:rFonts w:ascii="Arial" w:hAnsi="Arial"/>
        </w:rPr>
      </w:pPr>
      <w:r>
        <w:rPr>
          <w:rFonts w:ascii="Arial" w:hAnsi="Arial" w:cs="Arial"/>
          <w:b/>
          <w:sz w:val="22"/>
          <w:szCs w:val="22"/>
        </w:rPr>
        <w:t xml:space="preserve">Additional instructions: </w:t>
      </w:r>
      <w:r>
        <w:rPr>
          <w:rFonts w:ascii="Arial" w:hAnsi="Arial" w:cs="Arial"/>
          <w:sz w:val="22"/>
          <w:szCs w:val="22"/>
        </w:rPr>
        <w:t>Please provide copies of trainings scripts</w:t>
      </w:r>
      <w:r w:rsidR="000B33AA" w:rsidRPr="000B33AA">
        <w:rPr>
          <w:rFonts w:ascii="Arial" w:hAnsi="Arial" w:cs="Arial"/>
          <w:sz w:val="22"/>
          <w:szCs w:val="22"/>
        </w:rPr>
        <w:t xml:space="preserve"> </w:t>
      </w:r>
      <w:r w:rsidR="000B33AA">
        <w:rPr>
          <w:rFonts w:ascii="Arial" w:hAnsi="Arial" w:cs="Arial"/>
          <w:sz w:val="22"/>
          <w:szCs w:val="22"/>
        </w:rPr>
        <w:t>and/or video files</w:t>
      </w:r>
      <w:r>
        <w:rPr>
          <w:rFonts w:ascii="Arial" w:hAnsi="Arial" w:cs="Arial"/>
          <w:sz w:val="22"/>
          <w:szCs w:val="22"/>
        </w:rPr>
        <w:t>, where possible. Screenshots of training videos or of trainers with certified products is not sufficient evidence of training.</w:t>
      </w:r>
    </w:p>
    <w:p w14:paraId="1B5B8904" w14:textId="77777777" w:rsidR="00925ECE" w:rsidRDefault="00925ECE" w:rsidP="00F10CED">
      <w:pPr>
        <w:rPr>
          <w:rFonts w:ascii="Arial Narrow" w:hAnsi="Arial Narrow"/>
        </w:rPr>
      </w:pPr>
    </w:p>
    <w:p w14:paraId="69D4D9B4" w14:textId="475EB3B4" w:rsidR="00473E05" w:rsidRPr="00B11785" w:rsidRDefault="00473E05" w:rsidP="00F10CED">
      <w:pPr>
        <w:rPr>
          <w:rFonts w:ascii="Arial" w:hAnsi="Arial"/>
          <w:b/>
        </w:rPr>
      </w:pPr>
      <w:r w:rsidRPr="00B11785">
        <w:rPr>
          <w:rFonts w:ascii="Arial" w:hAnsi="Arial"/>
          <w:b/>
        </w:rPr>
        <w:t>ENERGY STAR Retail Products Platform</w:t>
      </w:r>
      <w:r w:rsidR="00873C72" w:rsidRPr="00B11785">
        <w:rPr>
          <w:rFonts w:ascii="Arial" w:hAnsi="Arial"/>
          <w:b/>
        </w:rPr>
        <w:t xml:space="preserve"> (ESRPP)</w:t>
      </w:r>
      <w:r w:rsidRPr="00B11785">
        <w:rPr>
          <w:rFonts w:ascii="Arial" w:hAnsi="Arial"/>
          <w:b/>
        </w:rPr>
        <w:t xml:space="preserve"> Participants Only</w:t>
      </w:r>
    </w:p>
    <w:p w14:paraId="2CE39C34" w14:textId="1720C8A0" w:rsidR="00820F66" w:rsidRPr="00B11785" w:rsidRDefault="00536A16" w:rsidP="00F10CED">
      <w:pPr>
        <w:rPr>
          <w:rFonts w:ascii="Arial" w:hAnsi="Arial"/>
          <w:b/>
        </w:rPr>
      </w:pPr>
      <w:r w:rsidRPr="00B11785">
        <w:rPr>
          <w:rFonts w:ascii="Arial" w:hAnsi="Arial"/>
          <w:b/>
        </w:rPr>
        <w:t>Section 5: ENERGY STAR R</w:t>
      </w:r>
      <w:r w:rsidR="00460F32" w:rsidRPr="00B11785">
        <w:rPr>
          <w:rFonts w:ascii="Arial" w:hAnsi="Arial"/>
          <w:b/>
        </w:rPr>
        <w:t xml:space="preserve">etail </w:t>
      </w:r>
      <w:r w:rsidRPr="00B11785">
        <w:rPr>
          <w:rFonts w:ascii="Arial" w:hAnsi="Arial"/>
          <w:b/>
        </w:rPr>
        <w:t>P</w:t>
      </w:r>
      <w:r w:rsidR="00460F32" w:rsidRPr="00B11785">
        <w:rPr>
          <w:rFonts w:ascii="Arial" w:hAnsi="Arial"/>
          <w:b/>
        </w:rPr>
        <w:t>roducts</w:t>
      </w:r>
      <w:r w:rsidRPr="00B11785">
        <w:rPr>
          <w:rFonts w:ascii="Arial" w:hAnsi="Arial"/>
          <w:b/>
        </w:rPr>
        <w:t xml:space="preserve"> P</w:t>
      </w:r>
      <w:r w:rsidR="00460F32" w:rsidRPr="00B11785">
        <w:rPr>
          <w:rFonts w:ascii="Arial" w:hAnsi="Arial"/>
          <w:b/>
        </w:rPr>
        <w:t>latform</w:t>
      </w:r>
    </w:p>
    <w:p w14:paraId="4248BD10" w14:textId="77BF1330" w:rsidR="00536A16" w:rsidRDefault="00536A16" w:rsidP="00F10CED">
      <w:pPr>
        <w:rPr>
          <w:rFonts w:ascii="Arial" w:hAnsi="Arial"/>
        </w:rPr>
      </w:pPr>
      <w:r>
        <w:rPr>
          <w:rFonts w:ascii="Arial" w:hAnsi="Arial"/>
        </w:rPr>
        <w:t xml:space="preserve">EPA is working with a national group of program managers and retailers to develop a more streamlined approach to energy efficiency.  </w:t>
      </w:r>
      <w:r w:rsidR="00184390">
        <w:rPr>
          <w:rFonts w:ascii="Arial" w:hAnsi="Arial"/>
        </w:rPr>
        <w:t>If your company is participating in this effort, please outline the following:</w:t>
      </w:r>
    </w:p>
    <w:p w14:paraId="35040EF8" w14:textId="4C757C2F" w:rsidR="00184390" w:rsidRPr="00CA0519" w:rsidRDefault="00184390" w:rsidP="00CA0519">
      <w:pPr>
        <w:pStyle w:val="ListParagraph"/>
        <w:numPr>
          <w:ilvl w:val="0"/>
          <w:numId w:val="8"/>
        </w:numPr>
        <w:rPr>
          <w:rFonts w:ascii="Arial" w:hAnsi="Arial"/>
        </w:rPr>
      </w:pPr>
      <w:r w:rsidRPr="00CA0519">
        <w:rPr>
          <w:rFonts w:ascii="Arial" w:hAnsi="Arial"/>
        </w:rPr>
        <w:t>Date joined (first agreement signed)</w:t>
      </w:r>
      <w:r w:rsidR="008204A0">
        <w:rPr>
          <w:rFonts w:ascii="Arial" w:hAnsi="Arial"/>
        </w:rPr>
        <w:t>.</w:t>
      </w:r>
    </w:p>
    <w:p w14:paraId="073C1B4E" w14:textId="01BEB72C" w:rsidR="00184390" w:rsidRPr="00CA0519" w:rsidRDefault="00184390" w:rsidP="00CA0519">
      <w:pPr>
        <w:pStyle w:val="ListParagraph"/>
        <w:numPr>
          <w:ilvl w:val="0"/>
          <w:numId w:val="8"/>
        </w:numPr>
        <w:rPr>
          <w:rFonts w:ascii="Arial" w:hAnsi="Arial"/>
        </w:rPr>
      </w:pPr>
      <w:r w:rsidRPr="00CA0519">
        <w:rPr>
          <w:rFonts w:ascii="Arial" w:hAnsi="Arial"/>
        </w:rPr>
        <w:t>Number of stores covered by partnerships</w:t>
      </w:r>
      <w:r w:rsidR="008204A0">
        <w:rPr>
          <w:rFonts w:ascii="Arial" w:hAnsi="Arial"/>
        </w:rPr>
        <w:t>.</w:t>
      </w:r>
    </w:p>
    <w:p w14:paraId="4527C3BE" w14:textId="0937F435" w:rsidR="00184390" w:rsidRPr="00CA0519" w:rsidRDefault="00184390" w:rsidP="00CA0519">
      <w:pPr>
        <w:pStyle w:val="ListParagraph"/>
        <w:numPr>
          <w:ilvl w:val="0"/>
          <w:numId w:val="8"/>
        </w:numPr>
        <w:rPr>
          <w:rFonts w:ascii="Arial" w:hAnsi="Arial"/>
        </w:rPr>
      </w:pPr>
      <w:r w:rsidRPr="00CA0519">
        <w:rPr>
          <w:rFonts w:ascii="Arial" w:hAnsi="Arial"/>
        </w:rPr>
        <w:t xml:space="preserve">Participation in Retail Action Council meetings and </w:t>
      </w:r>
      <w:r w:rsidR="00AF56EF">
        <w:rPr>
          <w:rFonts w:ascii="Arial" w:hAnsi="Arial"/>
        </w:rPr>
        <w:t xml:space="preserve">ESRPP-related participation at </w:t>
      </w:r>
      <w:r w:rsidRPr="00CA0519">
        <w:rPr>
          <w:rFonts w:ascii="Arial" w:hAnsi="Arial"/>
        </w:rPr>
        <w:t>ENERGY STAR national partner meetings</w:t>
      </w:r>
      <w:r w:rsidR="008204A0">
        <w:rPr>
          <w:rFonts w:ascii="Arial" w:hAnsi="Arial"/>
        </w:rPr>
        <w:t>.</w:t>
      </w:r>
    </w:p>
    <w:p w14:paraId="400D2F23" w14:textId="390ACE2D" w:rsidR="00184390" w:rsidRPr="00CA0519" w:rsidRDefault="008204A0" w:rsidP="00CA0519">
      <w:pPr>
        <w:pStyle w:val="ListParagraph"/>
        <w:numPr>
          <w:ilvl w:val="0"/>
          <w:numId w:val="8"/>
        </w:numPr>
        <w:rPr>
          <w:rFonts w:ascii="Arial" w:hAnsi="Arial"/>
        </w:rPr>
      </w:pPr>
      <w:r>
        <w:rPr>
          <w:rFonts w:ascii="Arial" w:hAnsi="Arial"/>
        </w:rPr>
        <w:t>Brief description of p</w:t>
      </w:r>
      <w:r w:rsidR="00580DAE">
        <w:rPr>
          <w:rFonts w:ascii="Arial" w:hAnsi="Arial"/>
        </w:rPr>
        <w:t>resentations</w:t>
      </w:r>
      <w:r>
        <w:rPr>
          <w:rFonts w:ascii="Arial" w:hAnsi="Arial"/>
        </w:rPr>
        <w:t xml:space="preserve"> on ESRPP made by your company</w:t>
      </w:r>
      <w:r w:rsidR="00580DAE">
        <w:rPr>
          <w:rFonts w:ascii="Arial" w:hAnsi="Arial"/>
        </w:rPr>
        <w:t xml:space="preserve"> at </w:t>
      </w:r>
      <w:r w:rsidR="00AF56EF">
        <w:rPr>
          <w:rFonts w:ascii="Arial" w:hAnsi="Arial"/>
        </w:rPr>
        <w:t>national forums</w:t>
      </w:r>
      <w:r w:rsidR="00580DAE">
        <w:rPr>
          <w:rFonts w:ascii="Arial" w:hAnsi="Arial"/>
        </w:rPr>
        <w:t xml:space="preserve"> or conferences</w:t>
      </w:r>
      <w:r>
        <w:rPr>
          <w:rFonts w:ascii="Arial" w:hAnsi="Arial"/>
        </w:rPr>
        <w:t>.</w:t>
      </w:r>
    </w:p>
    <w:p w14:paraId="78500322" w14:textId="77777777" w:rsidR="00184390" w:rsidRDefault="00184390" w:rsidP="00F10CED">
      <w:pPr>
        <w:rPr>
          <w:rFonts w:ascii="Arial" w:hAnsi="Arial"/>
        </w:rPr>
      </w:pPr>
    </w:p>
    <w:p w14:paraId="3095225E" w14:textId="77777777" w:rsidR="00184390" w:rsidRDefault="00184390" w:rsidP="00F10CED">
      <w:pPr>
        <w:rPr>
          <w:rFonts w:ascii="Arial" w:hAnsi="Arial"/>
        </w:rPr>
      </w:pPr>
    </w:p>
    <w:p w14:paraId="32BCECFA" w14:textId="32D97277" w:rsidR="00820F66" w:rsidRDefault="00820F66" w:rsidP="00F10CED">
      <w:pPr>
        <w:rPr>
          <w:rFonts w:ascii="Arial" w:hAnsi="Arial"/>
        </w:rPr>
      </w:pPr>
    </w:p>
    <w:p w14:paraId="14DC0D56" w14:textId="632B0B76" w:rsidR="00820F66" w:rsidRDefault="00820F66" w:rsidP="00F10CED">
      <w:pPr>
        <w:rPr>
          <w:rFonts w:ascii="Arial" w:hAnsi="Arial"/>
        </w:rPr>
      </w:pPr>
    </w:p>
    <w:p w14:paraId="5148496A" w14:textId="0563AA07" w:rsidR="0066619D" w:rsidRPr="00BE5FED" w:rsidRDefault="0078021C" w:rsidP="00F10CED">
      <w:pPr>
        <w:rPr>
          <w:rFonts w:ascii="Arial Narrow" w:hAnsi="Arial Narrow"/>
        </w:rPr>
      </w:pPr>
      <w:r>
        <w:rPr>
          <w:rFonts w:ascii="Times New Roman" w:eastAsiaTheme="minorHAnsi" w:hAnsi="Times New Roman"/>
          <w:noProof/>
          <w:szCs w:val="24"/>
        </w:rPr>
        <mc:AlternateContent>
          <mc:Choice Requires="wps">
            <w:drawing>
              <wp:anchor distT="0" distB="0" distL="114300" distR="114300" simplePos="0" relativeHeight="251661312" behindDoc="0" locked="0" layoutInCell="1" allowOverlap="1" wp14:anchorId="43EF4F32" wp14:editId="1C718513">
                <wp:simplePos x="0" y="0"/>
                <wp:positionH relativeFrom="margin">
                  <wp:align>left</wp:align>
                </wp:positionH>
                <wp:positionV relativeFrom="paragraph">
                  <wp:posOffset>425450</wp:posOffset>
                </wp:positionV>
                <wp:extent cx="7012379" cy="655320"/>
                <wp:effectExtent l="0" t="0" r="17145" b="11430"/>
                <wp:wrapNone/>
                <wp:docPr id="1" name="Text Box 1"/>
                <wp:cNvGraphicFramePr/>
                <a:graphic xmlns:a="http://schemas.openxmlformats.org/drawingml/2006/main">
                  <a:graphicData uri="http://schemas.microsoft.com/office/word/2010/wordprocessingShape">
                    <wps:wsp>
                      <wps:cNvSpPr txBox="1"/>
                      <wps:spPr>
                        <a:xfrm>
                          <a:off x="0" y="0"/>
                          <a:ext cx="7012379" cy="655320"/>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3240B674" w14:textId="77777777" w:rsidR="0078021C" w:rsidRDefault="0078021C" w:rsidP="0078021C">
                            <w:pPr>
                              <w:rPr>
                                <w:rFonts w:ascii="Arial" w:eastAsiaTheme="minorHAnsi" w:hAnsi="Arial" w:cs="Arial"/>
                              </w:rPr>
                            </w:pPr>
                            <w:r>
                              <w:rPr>
                                <w:rFonts w:ascii="Arial" w:hAnsi="Arial" w:cs="Arial"/>
                              </w:rPr>
                              <w:t>ENERGY STAR</w:t>
                            </w:r>
                            <w:r>
                              <w:rPr>
                                <w:rFonts w:ascii="Arial" w:hAnsi="Arial" w:cs="Arial"/>
                                <w:vertAlign w:val="superscript"/>
                              </w:rPr>
                              <w:t>®</w:t>
                            </w:r>
                            <w:r>
                              <w:rPr>
                                <w:rFonts w:ascii="Arial" w:hAnsi="Arial" w:cs="Arial"/>
                              </w:rPr>
                              <w:t xml:space="preserve"> is the simple choice for energy efficiency. For 25 years, EPA’s ENERGY STAR program has been America’s resource for saving energy and protecting the environment. Join the millions already making a difference at </w:t>
                            </w:r>
                            <w:hyperlink r:id="rId14" w:history="1">
                              <w:r>
                                <w:rPr>
                                  <w:rStyle w:val="Hyperlink"/>
                                  <w:rFonts w:ascii="Arial" w:hAnsi="Arial" w:cs="Arial"/>
                                </w:rPr>
                                <w:t>energystar.gov</w:t>
                              </w:r>
                            </w:hyperlink>
                            <w:r>
                              <w:rPr>
                                <w:rFonts w:ascii="Arial" w:hAnsi="Arial" w:cs="Arial"/>
                              </w:rPr>
                              <w:t>.</w:t>
                            </w:r>
                          </w:p>
                          <w:p w14:paraId="77A441C6" w14:textId="77777777" w:rsidR="0078021C" w:rsidRDefault="0078021C" w:rsidP="0078021C">
                            <w:pPr>
                              <w:rPr>
                                <w:rFonts w:ascii="Arial Narrow" w:hAnsi="Arial Narrow"/>
                              </w:rPr>
                            </w:pPr>
                          </w:p>
                          <w:p w14:paraId="737C4DA0" w14:textId="77777777" w:rsidR="0078021C" w:rsidRDefault="0078021C" w:rsidP="00780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4F32" id="_x0000_t202" coordsize="21600,21600" o:spt="202" path="m,l,21600r21600,l21600,xe">
                <v:stroke joinstyle="miter"/>
                <v:path gradientshapeok="t" o:connecttype="rect"/>
              </v:shapetype>
              <v:shape id="Text Box 1" o:spid="_x0000_s1026" type="#_x0000_t202" style="position:absolute;margin-left:0;margin-top:33.5pt;width:552.15pt;height:51.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" fillcolor="#b9eaf9" strokecolor="#b9eaf9" strokeweight=".5pt">
                <v:textbox>
                  <w:txbxContent>
                    <w:p w14:paraId="3240B674" w14:textId="77777777" w:rsidR="0078021C" w:rsidRDefault="0078021C" w:rsidP="0078021C">
                      <w:pPr>
                        <w:rPr>
                          <w:rFonts w:ascii="Arial" w:eastAsiaTheme="minorHAnsi" w:hAnsi="Arial" w:cs="Arial"/>
                        </w:rPr>
                      </w:pPr>
                      <w:r>
                        <w:rPr>
                          <w:rFonts w:ascii="Arial" w:hAnsi="Arial" w:cs="Arial"/>
                        </w:rPr>
                        <w:t>ENERGY STAR</w:t>
                      </w:r>
                      <w:r>
                        <w:rPr>
                          <w:rFonts w:ascii="Arial" w:hAnsi="Arial" w:cs="Arial"/>
                          <w:vertAlign w:val="superscript"/>
                        </w:rPr>
                        <w:t>®</w:t>
                      </w:r>
                      <w:r>
                        <w:rPr>
                          <w:rFonts w:ascii="Arial" w:hAnsi="Arial" w:cs="Arial"/>
                        </w:rPr>
                        <w:t xml:space="preserve"> is the simple choice for energy efficiency. For 25 years, EPA’s ENERGY STAR program has been America’s resource for saving energy and protecting the environment. Join the millions already making a difference at </w:t>
                      </w:r>
                      <w:hyperlink r:id="rId15" w:history="1">
                        <w:r>
                          <w:rPr>
                            <w:rStyle w:val="Hyperlink"/>
                            <w:rFonts w:ascii="Arial" w:hAnsi="Arial" w:cs="Arial"/>
                          </w:rPr>
                          <w:t>energystar.gov</w:t>
                        </w:r>
                      </w:hyperlink>
                      <w:r>
                        <w:rPr>
                          <w:rFonts w:ascii="Arial" w:hAnsi="Arial" w:cs="Arial"/>
                        </w:rPr>
                        <w:t>.</w:t>
                      </w:r>
                    </w:p>
                    <w:p w14:paraId="77A441C6" w14:textId="77777777" w:rsidR="0078021C" w:rsidRDefault="0078021C" w:rsidP="0078021C">
                      <w:pPr>
                        <w:rPr>
                          <w:rFonts w:ascii="Arial Narrow" w:hAnsi="Arial Narrow"/>
                        </w:rPr>
                      </w:pPr>
                    </w:p>
                    <w:p w14:paraId="737C4DA0" w14:textId="77777777" w:rsidR="0078021C" w:rsidRDefault="0078021C" w:rsidP="0078021C"/>
                  </w:txbxContent>
                </v:textbox>
                <w10:wrap anchorx="margin"/>
              </v:shape>
            </w:pict>
          </mc:Fallback>
        </mc:AlternateContent>
      </w:r>
      <w:r w:rsidR="00FA6BF9" w:rsidRPr="00D93E5B">
        <w:rPr>
          <w:noProof/>
        </w:rPr>
        <mc:AlternateContent>
          <mc:Choice Requires="wps">
            <w:drawing>
              <wp:anchor distT="0" distB="0" distL="114300" distR="114300" simplePos="0" relativeHeight="251659264" behindDoc="0" locked="0" layoutInCell="1" allowOverlap="1" wp14:anchorId="3AD5C7F4" wp14:editId="1D8CC1A5">
                <wp:simplePos x="0" y="0"/>
                <wp:positionH relativeFrom="margin">
                  <wp:posOffset>7620</wp:posOffset>
                </wp:positionH>
                <wp:positionV relativeFrom="paragraph">
                  <wp:posOffset>6279515</wp:posOffset>
                </wp:positionV>
                <wp:extent cx="6858000" cy="5943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858000" cy="594360"/>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1E37D19D" w14:textId="77777777" w:rsidR="00FA6BF9" w:rsidRDefault="00FA6BF9" w:rsidP="00FA6BF9">
                            <w:pPr>
                              <w:rPr>
                                <w:rFonts w:ascii="Arial" w:eastAsiaTheme="minorHAnsi" w:hAnsi="Arial" w:cs="Arial"/>
                                <w:sz w:val="20"/>
                              </w:rPr>
                            </w:pPr>
                            <w:r>
                              <w:rPr>
                                <w:rFonts w:ascii="Arial" w:hAnsi="Arial" w:cs="Arial"/>
                                <w:sz w:val="20"/>
                              </w:rPr>
                              <w:t>ENERGY STAR</w:t>
                            </w:r>
                            <w:r>
                              <w:rPr>
                                <w:rFonts w:ascii="Arial" w:hAnsi="Arial" w:cs="Arial"/>
                                <w:sz w:val="20"/>
                                <w:vertAlign w:val="superscript"/>
                              </w:rPr>
                              <w:t>®</w:t>
                            </w:r>
                            <w:r>
                              <w:rPr>
                                <w:rFonts w:ascii="Arial" w:hAnsi="Arial" w:cs="Arial"/>
                                <w:sz w:val="20"/>
                              </w:rPr>
                              <w:t xml:space="preserve"> is the simple choice for energy efficiency. For 25 years, EPA’s ENERGY STAR program has been America’s resource for saving energy and protecting the environment. Join the millions already making a difference at </w:t>
                            </w:r>
                            <w:hyperlink r:id="rId16" w:history="1">
                              <w:r>
                                <w:rPr>
                                  <w:rStyle w:val="Hyperlink"/>
                                  <w:rFonts w:ascii="Arial" w:hAnsi="Arial" w:cs="Arial"/>
                                  <w:sz w:val="20"/>
                                </w:rPr>
                                <w:t>energystar.gov</w:t>
                              </w:r>
                            </w:hyperlink>
                            <w:r>
                              <w:rPr>
                                <w:rFonts w:ascii="Arial" w:hAnsi="Arial" w:cs="Arial"/>
                                <w:sz w:val="20"/>
                              </w:rPr>
                              <w:t>.</w:t>
                            </w:r>
                          </w:p>
                          <w:p w14:paraId="2B4C9E7B" w14:textId="77777777" w:rsidR="00536A16" w:rsidRDefault="00536A16" w:rsidP="0066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5C7F4" id="_x0000_t202" coordsize="21600,21600" o:spt="202" path="m,l,21600r21600,l21600,xe">
                <v:stroke joinstyle="miter"/>
                <v:path gradientshapeok="t" o:connecttype="rect"/>
              </v:shapetype>
              <v:shape id="Text Box 3" o:spid="_x0000_s1026" type="#_x0000_t202" style="position:absolute;margin-left:.6pt;margin-top:494.45pt;width:540pt;height:4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" fillcolor="#b9eaf9" strokecolor="#b9eaf9" strokeweight=".5pt">
                <v:textbox>
                  <w:txbxContent>
                    <w:p w14:paraId="1E37D19D" w14:textId="77777777" w:rsidR="00FA6BF9" w:rsidRDefault="00FA6BF9" w:rsidP="00FA6BF9">
                      <w:pPr>
                        <w:rPr>
                          <w:rFonts w:ascii="Arial" w:eastAsiaTheme="minorHAnsi" w:hAnsi="Arial" w:cs="Arial"/>
                          <w:sz w:val="20"/>
                        </w:rPr>
                      </w:pPr>
                      <w:r>
                        <w:rPr>
                          <w:rFonts w:ascii="Arial" w:hAnsi="Arial" w:cs="Arial"/>
                          <w:sz w:val="20"/>
                        </w:rPr>
                        <w:t>ENERGY STAR</w:t>
                      </w:r>
                      <w:r>
                        <w:rPr>
                          <w:rFonts w:ascii="Arial" w:hAnsi="Arial" w:cs="Arial"/>
                          <w:sz w:val="20"/>
                          <w:vertAlign w:val="superscript"/>
                        </w:rPr>
                        <w:t>®</w:t>
                      </w:r>
                      <w:r>
                        <w:rPr>
                          <w:rFonts w:ascii="Arial" w:hAnsi="Arial" w:cs="Arial"/>
                          <w:sz w:val="20"/>
                        </w:rPr>
                        <w:t xml:space="preserve"> is the simple choice for energy efficiency. For 25 years, EPA’s ENERGY STAR program has been America’s resource for saving energy and protecting the environment. Join the millions already making a difference at </w:t>
                      </w:r>
                      <w:hyperlink r:id="rId17" w:history="1">
                        <w:r>
                          <w:rPr>
                            <w:rStyle w:val="Hyperlink"/>
                            <w:rFonts w:ascii="Arial" w:hAnsi="Arial" w:cs="Arial"/>
                            <w:sz w:val="20"/>
                          </w:rPr>
                          <w:t>energystar.gov</w:t>
                        </w:r>
                      </w:hyperlink>
                      <w:r>
                        <w:rPr>
                          <w:rFonts w:ascii="Arial" w:hAnsi="Arial" w:cs="Arial"/>
                          <w:sz w:val="20"/>
                        </w:rPr>
                        <w:t>.</w:t>
                      </w:r>
                    </w:p>
                    <w:p w14:paraId="2B4C9E7B" w14:textId="77777777" w:rsidR="00536A16" w:rsidRDefault="00536A16" w:rsidP="0066619D"/>
                  </w:txbxContent>
                </v:textbox>
                <w10:wrap anchorx="margin"/>
              </v:shape>
            </w:pict>
          </mc:Fallback>
        </mc:AlternateContent>
      </w:r>
    </w:p>
    <w:sectPr w:rsidR="0066619D" w:rsidRPr="00BE5FED" w:rsidSect="009A7A25">
      <w:headerReference w:type="default" r:id="rId18"/>
      <w:footerReference w:type="default" r:id="rId19"/>
      <w:type w:val="continuous"/>
      <w:pgSz w:w="12240" w:h="15840"/>
      <w:pgMar w:top="109" w:right="720" w:bottom="360" w:left="72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B9BC6" w14:textId="77777777" w:rsidR="00CA03D4" w:rsidRDefault="00CA03D4" w:rsidP="00A86540">
      <w:pPr>
        <w:spacing w:after="0" w:line="240" w:lineRule="auto"/>
      </w:pPr>
      <w:r>
        <w:separator/>
      </w:r>
    </w:p>
  </w:endnote>
  <w:endnote w:type="continuationSeparator" w:id="0">
    <w:p w14:paraId="74D2C2EC" w14:textId="77777777" w:rsidR="00CA03D4" w:rsidRDefault="00CA03D4"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ernhardMod BT">
    <w:altName w:val="Times New Roman"/>
    <w:charset w:val="00"/>
    <w:family w:val="roman"/>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Univers LT Std 57 Cn">
    <w:altName w:val="Arial Narrow"/>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553400"/>
      <w:docPartObj>
        <w:docPartGallery w:val="Page Numbers (Bottom of Page)"/>
        <w:docPartUnique/>
      </w:docPartObj>
    </w:sdtPr>
    <w:sdtEndPr>
      <w:rPr>
        <w:noProof/>
      </w:rPr>
    </w:sdtEndPr>
    <w:sdtContent>
      <w:p w14:paraId="4ACF0264" w14:textId="3CFC7A63" w:rsidR="00536A16" w:rsidRDefault="00536A16">
        <w:pPr>
          <w:pStyle w:val="Footer"/>
          <w:jc w:val="center"/>
        </w:pPr>
        <w:r>
          <w:fldChar w:fldCharType="begin"/>
        </w:r>
        <w:r>
          <w:instrText xml:space="preserve"> PAGE   \* MERGEFORMAT </w:instrText>
        </w:r>
        <w:r>
          <w:fldChar w:fldCharType="separate"/>
        </w:r>
        <w:r w:rsidR="00CC08C8">
          <w:rPr>
            <w:noProof/>
          </w:rPr>
          <w:t>6</w:t>
        </w:r>
        <w:r>
          <w:rPr>
            <w:noProof/>
          </w:rPr>
          <w:fldChar w:fldCharType="end"/>
        </w:r>
      </w:p>
    </w:sdtContent>
  </w:sdt>
  <w:p w14:paraId="795E7939" w14:textId="216CD342" w:rsidR="00536A16" w:rsidRDefault="00536A16" w:rsidP="00603885">
    <w:pPr>
      <w:pStyle w:val="Footer"/>
      <w:pBdr>
        <w:top w:val="single" w:sz="4" w:space="1" w:color="auto"/>
      </w:pBdr>
      <w:ind w:right="-180"/>
    </w:pPr>
    <w:r>
      <w:rPr>
        <w:noProof/>
      </w:rPr>
      <w:drawing>
        <wp:inline distT="0" distB="0" distL="0" distR="0" wp14:anchorId="1728456A" wp14:editId="7EFBB36B">
          <wp:extent cx="1838325" cy="2552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2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EAE4A" w14:textId="77777777" w:rsidR="00CA03D4" w:rsidRDefault="00CA03D4" w:rsidP="00A86540">
      <w:pPr>
        <w:spacing w:after="0" w:line="240" w:lineRule="auto"/>
      </w:pPr>
      <w:r>
        <w:separator/>
      </w:r>
    </w:p>
  </w:footnote>
  <w:footnote w:type="continuationSeparator" w:id="0">
    <w:p w14:paraId="41509C21" w14:textId="77777777" w:rsidR="00CA03D4" w:rsidRDefault="00CA03D4" w:rsidP="00A86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E7933" w14:textId="6B7CA0A0" w:rsidR="00536A16" w:rsidRDefault="00536A16">
    <w:pPr>
      <w:pStyle w:val="Header"/>
    </w:pPr>
    <w:r w:rsidRPr="00EF5D88">
      <w:rPr>
        <w:noProof/>
      </w:rPr>
      <w:drawing>
        <wp:anchor distT="0" distB="0" distL="114300" distR="114300" simplePos="0" relativeHeight="251658752" behindDoc="0" locked="0" layoutInCell="1" allowOverlap="1" wp14:anchorId="301431B4" wp14:editId="579ED2D3">
          <wp:simplePos x="0" y="0"/>
          <wp:positionH relativeFrom="column">
            <wp:posOffset>6014720</wp:posOffset>
          </wp:positionH>
          <wp:positionV relativeFrom="paragraph">
            <wp:posOffset>33020</wp:posOffset>
          </wp:positionV>
          <wp:extent cx="760730" cy="785495"/>
          <wp:effectExtent l="76200" t="76200" r="77470" b="71755"/>
          <wp:wrapNone/>
          <wp:docPr id="23" name="Picture 23" descr="\\projects.cadmusgroup.com@SSL\DavWWWRoot\sites\5350-P05\TO006\Shared Documents\Task 1-Brand Mgmt\ES Logos Color Updates\ENE_Marks2 031312\ENE_Cert\ES_Ce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8549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D88">
      <w:rPr>
        <w:noProof/>
      </w:rPr>
      <mc:AlternateContent>
        <mc:Choice Requires="wps">
          <w:drawing>
            <wp:anchor distT="0" distB="0" distL="114300" distR="114300" simplePos="0" relativeHeight="251657728" behindDoc="0" locked="0" layoutInCell="1" allowOverlap="1" wp14:anchorId="3F1E8E0D" wp14:editId="305568B6">
              <wp:simplePos x="0" y="0"/>
              <wp:positionH relativeFrom="column">
                <wp:posOffset>4980940</wp:posOffset>
              </wp:positionH>
              <wp:positionV relativeFrom="paragraph">
                <wp:posOffset>81280</wp:posOffset>
              </wp:positionV>
              <wp:extent cx="888365" cy="697230"/>
              <wp:effectExtent l="0" t="0" r="6985" b="7620"/>
              <wp:wrapTight wrapText="bothSides">
                <wp:wrapPolygon edited="0">
                  <wp:start x="0" y="0"/>
                  <wp:lineTo x="0" y="21246"/>
                  <wp:lineTo x="21307" y="21246"/>
                  <wp:lineTo x="2130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7230"/>
                      </a:xfrm>
                      <a:prstGeom prst="rect">
                        <a:avLst/>
                      </a:prstGeom>
                      <a:solidFill>
                        <a:srgbClr val="B14398"/>
                      </a:solidFill>
                      <a:ln w="9525">
                        <a:noFill/>
                        <a:miter lim="800000"/>
                        <a:headEnd/>
                        <a:tailEnd/>
                      </a:ln>
                    </wps:spPr>
                    <wps:txbx>
                      <w:txbxContent>
                        <w:p w14:paraId="7AF11FEC" w14:textId="77777777" w:rsidR="00536A16" w:rsidRDefault="00536A16"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536A16" w:rsidRPr="002F5ECA" w:rsidRDefault="00536A16"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F1E8E0D" id="_x0000_t202" coordsize="21600,21600" o:spt="202" path="m,l,21600r21600,l21600,xe">
              <v:stroke joinstyle="miter"/>
              <v:path gradientshapeok="t" o:connecttype="rect"/>
            </v:shapetype>
            <v:shape id="Text Box 2" o:spid="_x0000_s1027" type="#_x0000_t202" style="position:absolute;margin-left:392.2pt;margin-top:6.4pt;width:69.95pt;height:54.9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" fillcolor="#b14398" stroked="f">
              <v:textbox>
                <w:txbxContent>
                  <w:p w14:paraId="7AF11FEC" w14:textId="77777777" w:rsidR="00536A16" w:rsidRDefault="00536A16"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536A16" w:rsidRPr="002F5ECA" w:rsidRDefault="00536A16"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v:textbox>
              <w10:wrap type="tight"/>
            </v:shape>
          </w:pict>
        </mc:Fallback>
      </mc:AlternateContent>
    </w:r>
    <w:r w:rsidRPr="00EF5D88">
      <w:rPr>
        <w:noProof/>
      </w:rPr>
      <mc:AlternateContent>
        <mc:Choice Requires="wps">
          <w:drawing>
            <wp:anchor distT="0" distB="0" distL="114300" distR="114300" simplePos="0" relativeHeight="251655680" behindDoc="0" locked="0" layoutInCell="1" allowOverlap="1" wp14:anchorId="4DA1FC95" wp14:editId="1D6E6CEC">
              <wp:simplePos x="0" y="0"/>
              <wp:positionH relativeFrom="column">
                <wp:posOffset>-195580</wp:posOffset>
              </wp:positionH>
              <wp:positionV relativeFrom="paragraph">
                <wp:posOffset>-220345</wp:posOffset>
              </wp:positionV>
              <wp:extent cx="7237095" cy="1268730"/>
              <wp:effectExtent l="0" t="0" r="1905" b="7620"/>
              <wp:wrapTight wrapText="bothSides">
                <wp:wrapPolygon edited="0">
                  <wp:start x="0" y="0"/>
                  <wp:lineTo x="0" y="21405"/>
                  <wp:lineTo x="21549" y="21405"/>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68730"/>
                      </a:xfrm>
                      <a:prstGeom prst="rect">
                        <a:avLst/>
                      </a:prstGeom>
                      <a:solidFill>
                        <a:srgbClr val="B14398"/>
                      </a:solidFill>
                      <a:ln w="9525">
                        <a:noFill/>
                        <a:miter lim="800000"/>
                        <a:headEnd/>
                        <a:tailEnd/>
                      </a:ln>
                    </wps:spPr>
                    <wps:txbx>
                      <w:txbxContent>
                        <w:p w14:paraId="65803AF5" w14:textId="77777777" w:rsidR="00536A16" w:rsidRDefault="00536A16" w:rsidP="00EF5D88">
                          <w:pPr>
                            <w:pStyle w:val="BalloonText"/>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DA1FC95" id="_x0000_s1028" type="#_x0000_t202" style="position:absolute;margin-left:-15.4pt;margin-top:-17.35pt;width:569.85pt;height:99.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" fillcolor="#b14398" stroked="f">
              <v:textbox>
                <w:txbxContent>
                  <w:p w14:paraId="65803AF5" w14:textId="77777777" w:rsidR="00536A16" w:rsidRDefault="00536A16" w:rsidP="00EF5D88">
                    <w:pPr>
                      <w:pStyle w:val="BalloonText"/>
                    </w:pPr>
                  </w:p>
                </w:txbxContent>
              </v:textbox>
              <w10:wrap type="tight"/>
            </v:shape>
          </w:pict>
        </mc:Fallback>
      </mc:AlternateContent>
    </w:r>
    <w:r w:rsidRPr="00364FD4">
      <w:rPr>
        <w:rFonts w:ascii="Univers LT Std 57 Cn" w:hAnsi="Univers LT Std 57 Cn"/>
        <w:noProof/>
      </w:rPr>
      <mc:AlternateContent>
        <mc:Choice Requires="wps">
          <w:drawing>
            <wp:anchor distT="0" distB="0" distL="114300" distR="114300" simplePos="0" relativeHeight="251656704" behindDoc="0" locked="0" layoutInCell="1" allowOverlap="1" wp14:anchorId="795E793A" wp14:editId="377EFAF5">
              <wp:simplePos x="0" y="0"/>
              <wp:positionH relativeFrom="column">
                <wp:posOffset>-207513</wp:posOffset>
              </wp:positionH>
              <wp:positionV relativeFrom="paragraph">
                <wp:posOffset>-135832</wp:posOffset>
              </wp:positionV>
              <wp:extent cx="5448300" cy="116276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162769"/>
                      </a:xfrm>
                      <a:prstGeom prst="rect">
                        <a:avLst/>
                      </a:prstGeom>
                      <a:noFill/>
                      <a:ln w="9525">
                        <a:noFill/>
                        <a:miter lim="800000"/>
                        <a:headEnd/>
                        <a:tailEnd/>
                      </a:ln>
                    </wps:spPr>
                    <wps:txbx>
                      <w:txbxContent>
                        <w:p w14:paraId="78A652CC" w14:textId="6CEA9C14" w:rsidR="00536A16" w:rsidRDefault="00536A16" w:rsidP="00F10CED">
                          <w:pPr>
                            <w:pStyle w:val="NoSpacing"/>
                            <w:rPr>
                              <w:rFonts w:ascii="Univers LT Std 57 Cn" w:hAnsi="Univers LT Std 57 Cn"/>
                              <w:color w:val="FFFFFF" w:themeColor="background1"/>
                              <w:sz w:val="48"/>
                              <w:szCs w:val="48"/>
                            </w:rPr>
                          </w:pPr>
                          <w:r w:rsidRPr="00F10CED">
                            <w:rPr>
                              <w:rFonts w:ascii="Univers LT Std 57 Cn" w:hAnsi="Univers LT Std 57 Cn"/>
                              <w:b/>
                              <w:color w:val="FFFFFF" w:themeColor="background1"/>
                              <w:sz w:val="48"/>
                              <w:szCs w:val="48"/>
                            </w:rPr>
                            <w:t>201</w:t>
                          </w:r>
                          <w:r>
                            <w:rPr>
                              <w:rFonts w:ascii="Univers LT Std 57 Cn" w:hAnsi="Univers LT Std 57 Cn"/>
                              <w:b/>
                              <w:color w:val="FFFFFF" w:themeColor="background1"/>
                              <w:sz w:val="48"/>
                              <w:szCs w:val="48"/>
                            </w:rPr>
                            <w:t>8</w:t>
                          </w:r>
                          <w:r w:rsidRPr="00F10CED">
                            <w:rPr>
                              <w:rFonts w:ascii="Univers LT Std 57 Cn" w:hAnsi="Univers LT Std 57 Cn"/>
                              <w:b/>
                              <w:color w:val="FFFFFF" w:themeColor="background1"/>
                              <w:sz w:val="48"/>
                              <w:szCs w:val="48"/>
                            </w:rPr>
                            <w:t xml:space="preserve"> ENERGY STAR</w:t>
                          </w:r>
                          <w:r w:rsidRPr="001D5371">
                            <w:rPr>
                              <w:rFonts w:ascii="Univers LT Std 57 Cn" w:hAnsi="Univers LT Std 57 Cn"/>
                              <w:b/>
                              <w:color w:val="FFFFFF" w:themeColor="background1"/>
                              <w:sz w:val="48"/>
                              <w:szCs w:val="48"/>
                              <w:vertAlign w:val="superscript"/>
                            </w:rPr>
                            <w:t>®</w:t>
                          </w:r>
                          <w:r w:rsidRPr="001D5371">
                            <w:rPr>
                              <w:rFonts w:ascii="Univers LT Std 57 Cn" w:hAnsi="Univers LT Std 57 Cn"/>
                              <w:b/>
                              <w:color w:val="FFFFFF" w:themeColor="background1"/>
                              <w:sz w:val="48"/>
                              <w:szCs w:val="48"/>
                            </w:rPr>
                            <w:t xml:space="preserve"> Awards</w:t>
                          </w:r>
                          <w:r>
                            <w:rPr>
                              <w:rFonts w:ascii="Univers LT Std 57 Cn" w:hAnsi="Univers LT Std 57 Cn"/>
                              <w:color w:val="FFFFFF" w:themeColor="background1"/>
                              <w:sz w:val="48"/>
                              <w:szCs w:val="48"/>
                            </w:rPr>
                            <w:br/>
                          </w:r>
                          <w:r w:rsidRPr="00F10CED">
                            <w:rPr>
                              <w:rFonts w:ascii="Univers LT Std 57 Cn" w:hAnsi="Univers LT Std 57 Cn"/>
                              <w:color w:val="FFFFFF" w:themeColor="background1"/>
                              <w:sz w:val="48"/>
                              <w:szCs w:val="48"/>
                            </w:rPr>
                            <w:t xml:space="preserve">Partner of the Year </w:t>
                          </w:r>
                          <w:r>
                            <w:rPr>
                              <w:rFonts w:ascii="Univers LT Std 57 Cn" w:hAnsi="Univers LT Std 57 Cn"/>
                              <w:color w:val="FFFFFF" w:themeColor="background1"/>
                              <w:sz w:val="48"/>
                              <w:szCs w:val="48"/>
                            </w:rPr>
                            <w:t>Award Application</w:t>
                          </w:r>
                        </w:p>
                        <w:p w14:paraId="795E7942" w14:textId="7A5837A6" w:rsidR="00536A16" w:rsidRPr="009C562E" w:rsidRDefault="00536A16" w:rsidP="00364FD4">
                          <w:pPr>
                            <w:pStyle w:val="NoSpacing"/>
                            <w:rPr>
                              <w:rFonts w:ascii="Univers LT Std 57 Cn" w:hAnsi="Univers LT Std 57 Cn"/>
                              <w:caps/>
                              <w:color w:val="FFFFFF" w:themeColor="background1"/>
                              <w:sz w:val="48"/>
                              <w:szCs w:val="48"/>
                            </w:rPr>
                          </w:pPr>
                          <w:r>
                            <w:rPr>
                              <w:rFonts w:ascii="Univers LT Std 57 Cn" w:hAnsi="Univers LT Std 57 Cn"/>
                              <w:color w:val="FFFFFF" w:themeColor="background1"/>
                              <w:sz w:val="48"/>
                              <w:szCs w:val="48"/>
                            </w:rPr>
                            <w:t>Retailer</w:t>
                          </w:r>
                          <w:bookmarkStart w:id="1" w:name="_MON_1563689591"/>
                          <w:bookmarkEnd w:id="1"/>
                          <w:r w:rsidR="00460F32">
                            <w:rPr>
                              <w:rFonts w:ascii="Univers LT Std 57 Cn" w:hAnsi="Univers LT Std 57 Cn"/>
                              <w:color w:val="FFFFFF" w:themeColor="background1"/>
                              <w:sz w:val="48"/>
                              <w:szCs w:val="48"/>
                            </w:rPr>
                            <w:object w:dxaOrig="11401" w:dyaOrig="13762" w14:anchorId="33C3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0pt;height:687.6pt">
                                <v:imagedata r:id="rId2" o:title=""/>
                              </v:shape>
                              <o:OLEObject Type="Embed" ProgID="Word.Document.12" ShapeID="_x0000_i1026" DrawAspect="Content" ObjectID="_1566319190" r:id="rId3">
                                <o:FieldCodes>\s</o:FieldCodes>
                              </o:OLEObject>
                            </w:objec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E793A" id="_x0000_s1029" type="#_x0000_t202" style="position:absolute;margin-left:-16.35pt;margin-top:-10.7pt;width:429pt;height:9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" filled="f" stroked="f">
              <v:textbox>
                <w:txbxContent>
                  <w:p w14:paraId="78A652CC" w14:textId="6CEA9C14" w:rsidR="00536A16" w:rsidRDefault="00536A16" w:rsidP="00F10CED">
                    <w:pPr>
                      <w:pStyle w:val="NoSpacing"/>
                      <w:rPr>
                        <w:rFonts w:ascii="Univers LT Std 57 Cn" w:hAnsi="Univers LT Std 57 Cn"/>
                        <w:color w:val="FFFFFF" w:themeColor="background1"/>
                        <w:sz w:val="48"/>
                        <w:szCs w:val="48"/>
                      </w:rPr>
                    </w:pPr>
                    <w:r w:rsidRPr="00F10CED">
                      <w:rPr>
                        <w:rFonts w:ascii="Univers LT Std 57 Cn" w:hAnsi="Univers LT Std 57 Cn"/>
                        <w:b/>
                        <w:color w:val="FFFFFF" w:themeColor="background1"/>
                        <w:sz w:val="48"/>
                        <w:szCs w:val="48"/>
                      </w:rPr>
                      <w:t>201</w:t>
                    </w:r>
                    <w:r>
                      <w:rPr>
                        <w:rFonts w:ascii="Univers LT Std 57 Cn" w:hAnsi="Univers LT Std 57 Cn"/>
                        <w:b/>
                        <w:color w:val="FFFFFF" w:themeColor="background1"/>
                        <w:sz w:val="48"/>
                        <w:szCs w:val="48"/>
                      </w:rPr>
                      <w:t>8</w:t>
                    </w:r>
                    <w:r w:rsidRPr="00F10CED">
                      <w:rPr>
                        <w:rFonts w:ascii="Univers LT Std 57 Cn" w:hAnsi="Univers LT Std 57 Cn"/>
                        <w:b/>
                        <w:color w:val="FFFFFF" w:themeColor="background1"/>
                        <w:sz w:val="48"/>
                        <w:szCs w:val="48"/>
                      </w:rPr>
                      <w:t xml:space="preserve"> ENERGY STAR</w:t>
                    </w:r>
                    <w:r w:rsidRPr="001D5371">
                      <w:rPr>
                        <w:rFonts w:ascii="Univers LT Std 57 Cn" w:hAnsi="Univers LT Std 57 Cn"/>
                        <w:b/>
                        <w:color w:val="FFFFFF" w:themeColor="background1"/>
                        <w:sz w:val="48"/>
                        <w:szCs w:val="48"/>
                        <w:vertAlign w:val="superscript"/>
                      </w:rPr>
                      <w:t>®</w:t>
                    </w:r>
                    <w:r w:rsidRPr="001D5371">
                      <w:rPr>
                        <w:rFonts w:ascii="Univers LT Std 57 Cn" w:hAnsi="Univers LT Std 57 Cn"/>
                        <w:b/>
                        <w:color w:val="FFFFFF" w:themeColor="background1"/>
                        <w:sz w:val="48"/>
                        <w:szCs w:val="48"/>
                      </w:rPr>
                      <w:t xml:space="preserve"> Awards</w:t>
                    </w:r>
                    <w:r>
                      <w:rPr>
                        <w:rFonts w:ascii="Univers LT Std 57 Cn" w:hAnsi="Univers LT Std 57 Cn"/>
                        <w:color w:val="FFFFFF" w:themeColor="background1"/>
                        <w:sz w:val="48"/>
                        <w:szCs w:val="48"/>
                      </w:rPr>
                      <w:br/>
                    </w:r>
                    <w:r w:rsidRPr="00F10CED">
                      <w:rPr>
                        <w:rFonts w:ascii="Univers LT Std 57 Cn" w:hAnsi="Univers LT Std 57 Cn"/>
                        <w:color w:val="FFFFFF" w:themeColor="background1"/>
                        <w:sz w:val="48"/>
                        <w:szCs w:val="48"/>
                      </w:rPr>
                      <w:t xml:space="preserve">Partner of the Year </w:t>
                    </w:r>
                    <w:r>
                      <w:rPr>
                        <w:rFonts w:ascii="Univers LT Std 57 Cn" w:hAnsi="Univers LT Std 57 Cn"/>
                        <w:color w:val="FFFFFF" w:themeColor="background1"/>
                        <w:sz w:val="48"/>
                        <w:szCs w:val="48"/>
                      </w:rPr>
                      <w:t>Award Application</w:t>
                    </w:r>
                  </w:p>
                  <w:p w14:paraId="795E7942" w14:textId="7A5837A6" w:rsidR="00536A16" w:rsidRPr="009C562E" w:rsidRDefault="00536A16" w:rsidP="00364FD4">
                    <w:pPr>
                      <w:pStyle w:val="NoSpacing"/>
                      <w:rPr>
                        <w:rFonts w:ascii="Univers LT Std 57 Cn" w:hAnsi="Univers LT Std 57 Cn"/>
                        <w:caps/>
                        <w:color w:val="FFFFFF" w:themeColor="background1"/>
                        <w:sz w:val="48"/>
                        <w:szCs w:val="48"/>
                      </w:rPr>
                    </w:pPr>
                    <w:r>
                      <w:rPr>
                        <w:rFonts w:ascii="Univers LT Std 57 Cn" w:hAnsi="Univers LT Std 57 Cn"/>
                        <w:color w:val="FFFFFF" w:themeColor="background1"/>
                        <w:sz w:val="48"/>
                        <w:szCs w:val="48"/>
                      </w:rPr>
                      <w:t>Retailer</w:t>
                    </w:r>
                    <w:bookmarkStart w:id="2" w:name="_MON_1563689591"/>
                    <w:bookmarkEnd w:id="2"/>
                    <w:r w:rsidR="00460F32">
                      <w:rPr>
                        <w:rFonts w:ascii="Univers LT Std 57 Cn" w:hAnsi="Univers LT Std 57 Cn"/>
                        <w:color w:val="FFFFFF" w:themeColor="background1"/>
                        <w:sz w:val="48"/>
                        <w:szCs w:val="48"/>
                      </w:rPr>
                      <w:object w:dxaOrig="11401" w:dyaOrig="13762" w14:anchorId="33C38122">
                        <v:shape id="_x0000_i1026" type="#_x0000_t75" style="width:570pt;height:688.2pt">
                          <v:imagedata r:id="rId4" o:title=""/>
                        </v:shape>
                        <o:OLEObject Type="Embed" ProgID="Word.Document.12" ShapeID="_x0000_i1026" DrawAspect="Content" ObjectID="_1564165259" r:id="rId5">
                          <o:FieldCodes>\s</o:FieldCodes>
                        </o:OLEObject>
                      </w:objec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6FE2"/>
    <w:multiLevelType w:val="hybridMultilevel"/>
    <w:tmpl w:val="E5A21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BB7C4B"/>
    <w:multiLevelType w:val="hybridMultilevel"/>
    <w:tmpl w:val="25AE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E56AD"/>
    <w:multiLevelType w:val="hybridMultilevel"/>
    <w:tmpl w:val="78FCE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36845"/>
    <w:multiLevelType w:val="hybridMultilevel"/>
    <w:tmpl w:val="D89C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8977E1"/>
    <w:multiLevelType w:val="hybridMultilevel"/>
    <w:tmpl w:val="8736B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203B67"/>
    <w:multiLevelType w:val="hybridMultilevel"/>
    <w:tmpl w:val="40D4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7F1C8A"/>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683F7FAC"/>
    <w:multiLevelType w:val="hybridMultilevel"/>
    <w:tmpl w:val="6E6A3674"/>
    <w:lvl w:ilvl="0" w:tplc="5C1275A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A827C3"/>
    <w:multiLevelType w:val="hybridMultilevel"/>
    <w:tmpl w:val="8100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F1737"/>
    <w:multiLevelType w:val="hybridMultilevel"/>
    <w:tmpl w:val="88A2109A"/>
    <w:lvl w:ilvl="0" w:tplc="59301CC4">
      <w:start w:val="1"/>
      <w:numFmt w:val="bullet"/>
      <w:lvlText w:val=""/>
      <w:lvlJc w:val="left"/>
      <w:pPr>
        <w:tabs>
          <w:tab w:val="num" w:pos="720"/>
        </w:tabs>
        <w:ind w:left="720" w:hanging="360"/>
      </w:pPr>
      <w:rPr>
        <w:rFonts w:ascii="Symbol" w:hAnsi="Symbol" w:hint="default"/>
      </w:rPr>
    </w:lvl>
    <w:lvl w:ilvl="1" w:tplc="ECAAC63C" w:tentative="1">
      <w:start w:val="1"/>
      <w:numFmt w:val="bullet"/>
      <w:lvlText w:val="o"/>
      <w:lvlJc w:val="left"/>
      <w:pPr>
        <w:tabs>
          <w:tab w:val="num" w:pos="1440"/>
        </w:tabs>
        <w:ind w:left="1440" w:hanging="360"/>
      </w:pPr>
      <w:rPr>
        <w:rFonts w:ascii="Courier New" w:hAnsi="Courier New" w:hint="default"/>
      </w:rPr>
    </w:lvl>
    <w:lvl w:ilvl="2" w:tplc="72E40C4C" w:tentative="1">
      <w:start w:val="1"/>
      <w:numFmt w:val="bullet"/>
      <w:lvlText w:val=""/>
      <w:lvlJc w:val="left"/>
      <w:pPr>
        <w:tabs>
          <w:tab w:val="num" w:pos="2160"/>
        </w:tabs>
        <w:ind w:left="2160" w:hanging="360"/>
      </w:pPr>
      <w:rPr>
        <w:rFonts w:ascii="Wingdings" w:hAnsi="Wingdings" w:hint="default"/>
      </w:rPr>
    </w:lvl>
    <w:lvl w:ilvl="3" w:tplc="08CE4266" w:tentative="1">
      <w:start w:val="1"/>
      <w:numFmt w:val="bullet"/>
      <w:lvlText w:val=""/>
      <w:lvlJc w:val="left"/>
      <w:pPr>
        <w:tabs>
          <w:tab w:val="num" w:pos="2880"/>
        </w:tabs>
        <w:ind w:left="2880" w:hanging="360"/>
      </w:pPr>
      <w:rPr>
        <w:rFonts w:ascii="Symbol" w:hAnsi="Symbol" w:hint="default"/>
      </w:rPr>
    </w:lvl>
    <w:lvl w:ilvl="4" w:tplc="C36455A6" w:tentative="1">
      <w:start w:val="1"/>
      <w:numFmt w:val="bullet"/>
      <w:lvlText w:val="o"/>
      <w:lvlJc w:val="left"/>
      <w:pPr>
        <w:tabs>
          <w:tab w:val="num" w:pos="3600"/>
        </w:tabs>
        <w:ind w:left="3600" w:hanging="360"/>
      </w:pPr>
      <w:rPr>
        <w:rFonts w:ascii="Courier New" w:hAnsi="Courier New" w:hint="default"/>
      </w:rPr>
    </w:lvl>
    <w:lvl w:ilvl="5" w:tplc="1D0E04BA" w:tentative="1">
      <w:start w:val="1"/>
      <w:numFmt w:val="bullet"/>
      <w:lvlText w:val=""/>
      <w:lvlJc w:val="left"/>
      <w:pPr>
        <w:tabs>
          <w:tab w:val="num" w:pos="4320"/>
        </w:tabs>
        <w:ind w:left="4320" w:hanging="360"/>
      </w:pPr>
      <w:rPr>
        <w:rFonts w:ascii="Wingdings" w:hAnsi="Wingdings" w:hint="default"/>
      </w:rPr>
    </w:lvl>
    <w:lvl w:ilvl="6" w:tplc="C63A599A" w:tentative="1">
      <w:start w:val="1"/>
      <w:numFmt w:val="bullet"/>
      <w:lvlText w:val=""/>
      <w:lvlJc w:val="left"/>
      <w:pPr>
        <w:tabs>
          <w:tab w:val="num" w:pos="5040"/>
        </w:tabs>
        <w:ind w:left="5040" w:hanging="360"/>
      </w:pPr>
      <w:rPr>
        <w:rFonts w:ascii="Symbol" w:hAnsi="Symbol" w:hint="default"/>
      </w:rPr>
    </w:lvl>
    <w:lvl w:ilvl="7" w:tplc="E7765E0C" w:tentative="1">
      <w:start w:val="1"/>
      <w:numFmt w:val="bullet"/>
      <w:lvlText w:val="o"/>
      <w:lvlJc w:val="left"/>
      <w:pPr>
        <w:tabs>
          <w:tab w:val="num" w:pos="5760"/>
        </w:tabs>
        <w:ind w:left="5760" w:hanging="360"/>
      </w:pPr>
      <w:rPr>
        <w:rFonts w:ascii="Courier New" w:hAnsi="Courier New" w:hint="default"/>
      </w:rPr>
    </w:lvl>
    <w:lvl w:ilvl="8" w:tplc="7854A70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1"/>
  </w:num>
  <w:num w:numId="6">
    <w:abstractNumId w:val="5"/>
  </w:num>
  <w:num w:numId="7">
    <w:abstractNumId w:val="0"/>
  </w:num>
  <w:num w:numId="8">
    <w:abstractNumId w:val="3"/>
  </w:num>
  <w:num w:numId="9">
    <w:abstractNumId w:val="4"/>
  </w:num>
  <w:num w:numId="1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2F"/>
    <w:rsid w:val="0003045B"/>
    <w:rsid w:val="00037DD1"/>
    <w:rsid w:val="000606C4"/>
    <w:rsid w:val="00060A10"/>
    <w:rsid w:val="00077633"/>
    <w:rsid w:val="00081A68"/>
    <w:rsid w:val="00096FF4"/>
    <w:rsid w:val="000B33AA"/>
    <w:rsid w:val="000C09C0"/>
    <w:rsid w:val="000D252F"/>
    <w:rsid w:val="00113EAA"/>
    <w:rsid w:val="00122C34"/>
    <w:rsid w:val="00141447"/>
    <w:rsid w:val="00152A03"/>
    <w:rsid w:val="00166136"/>
    <w:rsid w:val="00184390"/>
    <w:rsid w:val="001925E1"/>
    <w:rsid w:val="001962E9"/>
    <w:rsid w:val="0019695A"/>
    <w:rsid w:val="001C6281"/>
    <w:rsid w:val="001D5371"/>
    <w:rsid w:val="001E0EB8"/>
    <w:rsid w:val="001F019C"/>
    <w:rsid w:val="001F32AE"/>
    <w:rsid w:val="00276B41"/>
    <w:rsid w:val="002A659C"/>
    <w:rsid w:val="002A6B2F"/>
    <w:rsid w:val="002B1912"/>
    <w:rsid w:val="002E3FCF"/>
    <w:rsid w:val="002E794B"/>
    <w:rsid w:val="00310944"/>
    <w:rsid w:val="00310BF7"/>
    <w:rsid w:val="003168A6"/>
    <w:rsid w:val="003178BC"/>
    <w:rsid w:val="00345DB7"/>
    <w:rsid w:val="00364FD4"/>
    <w:rsid w:val="003716B8"/>
    <w:rsid w:val="00372FDF"/>
    <w:rsid w:val="00393C25"/>
    <w:rsid w:val="003B4413"/>
    <w:rsid w:val="003C40DD"/>
    <w:rsid w:val="003D3A5E"/>
    <w:rsid w:val="003D46F9"/>
    <w:rsid w:val="00415BE5"/>
    <w:rsid w:val="00432CCD"/>
    <w:rsid w:val="00436891"/>
    <w:rsid w:val="00460F32"/>
    <w:rsid w:val="00473E05"/>
    <w:rsid w:val="0047439D"/>
    <w:rsid w:val="00490835"/>
    <w:rsid w:val="00492448"/>
    <w:rsid w:val="00497811"/>
    <w:rsid w:val="004A4DC7"/>
    <w:rsid w:val="004B0D1B"/>
    <w:rsid w:val="004C6336"/>
    <w:rsid w:val="004E6B63"/>
    <w:rsid w:val="004F1E34"/>
    <w:rsid w:val="004F582D"/>
    <w:rsid w:val="004F5F01"/>
    <w:rsid w:val="00536A16"/>
    <w:rsid w:val="0054460C"/>
    <w:rsid w:val="00560F41"/>
    <w:rsid w:val="00566E52"/>
    <w:rsid w:val="0057117F"/>
    <w:rsid w:val="00580DAE"/>
    <w:rsid w:val="00587DCD"/>
    <w:rsid w:val="005A0BC8"/>
    <w:rsid w:val="005A696F"/>
    <w:rsid w:val="005C092D"/>
    <w:rsid w:val="005C0F00"/>
    <w:rsid w:val="006033CA"/>
    <w:rsid w:val="00603885"/>
    <w:rsid w:val="0061654A"/>
    <w:rsid w:val="006438EA"/>
    <w:rsid w:val="00647F90"/>
    <w:rsid w:val="00656BAD"/>
    <w:rsid w:val="0066619D"/>
    <w:rsid w:val="006D55FE"/>
    <w:rsid w:val="006F0316"/>
    <w:rsid w:val="0073482E"/>
    <w:rsid w:val="007424AF"/>
    <w:rsid w:val="0075514B"/>
    <w:rsid w:val="00757696"/>
    <w:rsid w:val="00761E92"/>
    <w:rsid w:val="0078021C"/>
    <w:rsid w:val="007936CF"/>
    <w:rsid w:val="007944C4"/>
    <w:rsid w:val="007A2FFE"/>
    <w:rsid w:val="007C5AFE"/>
    <w:rsid w:val="007C63C6"/>
    <w:rsid w:val="007C65E8"/>
    <w:rsid w:val="007F53D2"/>
    <w:rsid w:val="008000E7"/>
    <w:rsid w:val="00806B8B"/>
    <w:rsid w:val="008204A0"/>
    <w:rsid w:val="00820F66"/>
    <w:rsid w:val="00841120"/>
    <w:rsid w:val="00842E9E"/>
    <w:rsid w:val="00845429"/>
    <w:rsid w:val="00873C72"/>
    <w:rsid w:val="008B582D"/>
    <w:rsid w:val="008C112C"/>
    <w:rsid w:val="008C430C"/>
    <w:rsid w:val="008E08DA"/>
    <w:rsid w:val="00925ECE"/>
    <w:rsid w:val="009319B8"/>
    <w:rsid w:val="00937D0A"/>
    <w:rsid w:val="009635F8"/>
    <w:rsid w:val="00981759"/>
    <w:rsid w:val="0099059C"/>
    <w:rsid w:val="009A7A25"/>
    <w:rsid w:val="009C4561"/>
    <w:rsid w:val="009C562E"/>
    <w:rsid w:val="009F4C4A"/>
    <w:rsid w:val="009F79BB"/>
    <w:rsid w:val="00A6186F"/>
    <w:rsid w:val="00A710CB"/>
    <w:rsid w:val="00A7729D"/>
    <w:rsid w:val="00A86540"/>
    <w:rsid w:val="00A8686B"/>
    <w:rsid w:val="00AB5A69"/>
    <w:rsid w:val="00AD56F4"/>
    <w:rsid w:val="00AF56EF"/>
    <w:rsid w:val="00B0175C"/>
    <w:rsid w:val="00B11785"/>
    <w:rsid w:val="00B80969"/>
    <w:rsid w:val="00B812DC"/>
    <w:rsid w:val="00B86D82"/>
    <w:rsid w:val="00BA55AE"/>
    <w:rsid w:val="00BB18E3"/>
    <w:rsid w:val="00BB59B5"/>
    <w:rsid w:val="00BE5FED"/>
    <w:rsid w:val="00BE710F"/>
    <w:rsid w:val="00BF0915"/>
    <w:rsid w:val="00C25CDD"/>
    <w:rsid w:val="00C30301"/>
    <w:rsid w:val="00C32F5F"/>
    <w:rsid w:val="00C5169E"/>
    <w:rsid w:val="00C65E83"/>
    <w:rsid w:val="00C90B12"/>
    <w:rsid w:val="00CA03D4"/>
    <w:rsid w:val="00CA0519"/>
    <w:rsid w:val="00CB746E"/>
    <w:rsid w:val="00CC08C8"/>
    <w:rsid w:val="00CD11AB"/>
    <w:rsid w:val="00CD1D97"/>
    <w:rsid w:val="00CD5F4D"/>
    <w:rsid w:val="00CE1776"/>
    <w:rsid w:val="00CF4542"/>
    <w:rsid w:val="00D649ED"/>
    <w:rsid w:val="00DA0690"/>
    <w:rsid w:val="00DA7202"/>
    <w:rsid w:val="00DB5282"/>
    <w:rsid w:val="00DC66C0"/>
    <w:rsid w:val="00DD1C09"/>
    <w:rsid w:val="00DD60EF"/>
    <w:rsid w:val="00DF6F7A"/>
    <w:rsid w:val="00E311DD"/>
    <w:rsid w:val="00E337E6"/>
    <w:rsid w:val="00E67903"/>
    <w:rsid w:val="00E7567F"/>
    <w:rsid w:val="00E83213"/>
    <w:rsid w:val="00EB0BB3"/>
    <w:rsid w:val="00EE025A"/>
    <w:rsid w:val="00EF5D88"/>
    <w:rsid w:val="00EF6E2D"/>
    <w:rsid w:val="00F036F6"/>
    <w:rsid w:val="00F10CED"/>
    <w:rsid w:val="00F151EA"/>
    <w:rsid w:val="00F258AA"/>
    <w:rsid w:val="00F3388B"/>
    <w:rsid w:val="00F55D1E"/>
    <w:rsid w:val="00F8402D"/>
    <w:rsid w:val="00F9294D"/>
    <w:rsid w:val="00F97DD5"/>
    <w:rsid w:val="00FA07B0"/>
    <w:rsid w:val="00FA6BF9"/>
    <w:rsid w:val="00FB1341"/>
    <w:rsid w:val="00FB736C"/>
    <w:rsid w:val="00FC1F1F"/>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E78E5"/>
  <w15:docId w15:val="{0E724B4F-1577-48D8-92CD-AF8BC2D7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paragraph" w:styleId="Heading3">
    <w:name w:val="heading 3"/>
    <w:basedOn w:val="Normal"/>
    <w:next w:val="Normal"/>
    <w:link w:val="Heading3Char"/>
    <w:uiPriority w:val="9"/>
    <w:semiHidden/>
    <w:unhideWhenUsed/>
    <w:qFormat/>
    <w:rsid w:val="001925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 w:type="character" w:customStyle="1" w:styleId="Heading3Char">
    <w:name w:val="Heading 3 Char"/>
    <w:basedOn w:val="DefaultParagraphFont"/>
    <w:link w:val="Heading3"/>
    <w:uiPriority w:val="9"/>
    <w:semiHidden/>
    <w:rsid w:val="001925E1"/>
    <w:rPr>
      <w:rFonts w:asciiTheme="majorHAnsi" w:eastAsiaTheme="majorEastAsia" w:hAnsiTheme="majorHAnsi" w:cstheme="majorBidi"/>
      <w:color w:val="243F60" w:themeColor="accent1" w:themeShade="7F"/>
      <w:sz w:val="24"/>
      <w:szCs w:val="24"/>
    </w:rPr>
  </w:style>
  <w:style w:type="paragraph" w:customStyle="1" w:styleId="Body">
    <w:name w:val="Body"/>
    <w:basedOn w:val="Normal"/>
    <w:rsid w:val="007C5AFE"/>
    <w:pPr>
      <w:spacing w:after="0" w:line="240" w:lineRule="auto"/>
    </w:pPr>
    <w:rPr>
      <w:rFonts w:ascii="BernhardMod BT" w:eastAsia="Times New Roman" w:hAnsi="BernhardMod BT" w:cs="Times New Roman"/>
      <w:sz w:val="24"/>
      <w:szCs w:val="20"/>
    </w:rPr>
  </w:style>
  <w:style w:type="paragraph" w:styleId="CommentSubject">
    <w:name w:val="annotation subject"/>
    <w:basedOn w:val="CommentText"/>
    <w:next w:val="CommentText"/>
    <w:link w:val="CommentSubjectChar"/>
    <w:uiPriority w:val="99"/>
    <w:semiHidden/>
    <w:unhideWhenUsed/>
    <w:rsid w:val="001F019C"/>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1F019C"/>
    <w:rPr>
      <w:rFonts w:eastAsiaTheme="minorEastAsia"/>
      <w:b/>
      <w:bCs/>
      <w:sz w:val="20"/>
      <w:szCs w:val="20"/>
    </w:rPr>
  </w:style>
  <w:style w:type="paragraph" w:styleId="Revision">
    <w:name w:val="Revision"/>
    <w:hidden/>
    <w:uiPriority w:val="99"/>
    <w:semiHidden/>
    <w:rsid w:val="00BF0915"/>
    <w:pPr>
      <w:spacing w:after="0" w:line="240" w:lineRule="auto"/>
    </w:pPr>
    <w:rPr>
      <w:rFonts w:eastAsiaTheme="minorEastAsia"/>
    </w:rPr>
  </w:style>
  <w:style w:type="paragraph" w:styleId="NormalWeb">
    <w:name w:val="Normal (Web)"/>
    <w:basedOn w:val="Normal"/>
    <w:uiPriority w:val="99"/>
    <w:unhideWhenUsed/>
    <w:rsid w:val="00566E52"/>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a">
    <w:name w:val="_"/>
    <w:basedOn w:val="Normal"/>
    <w:rsid w:val="003B4413"/>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nergystar.gov/sites/default/files/asset/document/WaysToSav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energystar.gov/about/2017_energy_star_award_winners" TargetMode="External"/><Relationship Id="rId17" Type="http://schemas.openxmlformats.org/officeDocument/2006/relationships/hyperlink" Target="http://energystar.gov/" TargetMode="External"/><Relationship Id="rId2" Type="http://schemas.openxmlformats.org/officeDocument/2006/relationships/customXml" Target="../customXml/item2.xml"/><Relationship Id="rId16" Type="http://schemas.openxmlformats.org/officeDocument/2006/relationships/hyperlink" Target="http://energystar.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nergystar.gov/"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nergystar.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package" Target="embeddings/Microsoft_Word_Document1.docx"/><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1bdf00be019c9d0790423aba21acc2e0">
  <xsd:schema xmlns:xsd="http://www.w3.org/2001/XMLSchema" xmlns:xs="http://www.w3.org/2001/XMLSchema" xmlns:p="http://schemas.microsoft.com/office/2006/metadata/properties" xmlns:ns2="dc75c247-7f53-4913-864a-4160aff1c458" targetNamespace="http://schemas.microsoft.com/office/2006/metadata/properties" ma:root="true" ma:fieldsID="ac239f73869fb8f81f30e421cc6eaed0"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O 406" ma:internalName="PhaseName">
      <xsd:simpleType>
        <xsd:restriction base="dms:Text">
          <xsd:maxLength value="255"/>
        </xsd:restriction>
      </xsd:simpleType>
    </xsd:element>
    <xsd:element name="ProjectName" ma:index="2" nillable="true" ma:displayName="Project Name" ma:default="Brand Managemen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ENERGY STAR M&amp;M Contrac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cb731a26-dfb1-4952-b055-2608821c1760}" ma:internalName="TaxCatchAll" ma:showField="CatchAllData"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cb731a26-dfb1-4952-b055-2608821c1760}" ma:internalName="TaxCatchAllLabel" ma:readOnly="true" ma:showField="CatchAllDataLabel"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TO 406</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ermInfo xmlns="http://schemas.microsoft.com/office/infopath/2007/PartnerControls">
          <TermName xmlns="http://schemas.microsoft.com/office/infopath/2007/PartnerControls">energy star</TermName>
          <TermId xmlns="http://schemas.microsoft.com/office/infopath/2007/PartnerControls">11111111-1111-1111-1111-111111111111</TermId>
        </TermInfo>
        <TermInfo xmlns="http://schemas.microsoft.com/office/infopath/2007/PartnerControls">
          <TermName xmlns="http://schemas.microsoft.com/office/infopath/2007/PartnerControls">awards</TermName>
          <TermId xmlns="http://schemas.microsoft.com/office/infopath/2007/PartnerControls">11111111-1111-1111-1111-111111111111</TermId>
        </TermInfo>
        <TermInfo xmlns="http://schemas.microsoft.com/office/infopath/2007/PartnerControls">
          <TermName xmlns="http://schemas.microsoft.com/office/infopath/2007/PartnerControls">poy</TermName>
          <TermId xmlns="http://schemas.microsoft.com/office/infopath/2007/PartnerControls">11111111-1111-1111-1111-111111111111</TermId>
        </TermInfo>
        <TermInfo xmlns="http://schemas.microsoft.com/office/infopath/2007/PartnerControls">
          <TermName xmlns="http://schemas.microsoft.com/office/infopath/2007/PartnerControls">application</TermName>
          <TermId xmlns="http://schemas.microsoft.com/office/infopath/2007/PartnerControls">11111111-1111-1111-1111-111111111111</TermId>
        </TermInfo>
        <TermInfo xmlns="http://schemas.microsoft.com/office/infopath/2007/PartnerControls">
          <TermName xmlns="http://schemas.microsoft.com/office/infopath/2007/PartnerControls">retailer</TermName>
          <TermId xmlns="http://schemas.microsoft.com/office/infopath/2007/PartnerControls">11111111-1111-1111-1111-111111111111</TermId>
        </TermInfo>
        <TermInfo xmlns="http://schemas.microsoft.com/office/infopath/2007/PartnerControls">
          <TermName xmlns="http://schemas.microsoft.com/office/infopath/2007/PartnerControls">partner of the year</TermName>
          <TermId xmlns="http://schemas.microsoft.com/office/infopath/2007/PartnerControls">11111111-1111-1111-1111-111111111111</TermId>
        </TermInfo>
        <TermInfo xmlns="http://schemas.microsoft.com/office/infopath/2007/PartnerControls">
          <TermName xmlns="http://schemas.microsoft.com/office/infopath/2007/PartnerControls">2017</TermName>
          <TermId xmlns="http://schemas.microsoft.com/office/infopath/2007/PartnerControls">11111111-1111-1111-1111-111111111111</TermId>
        </TermInfo>
      </Terms>
    </TaxKeywordTaxHTField>
    <if0a8aeaad58489cbaf27eea2233913d xmlns="dc75c247-7f53-4913-864a-4160aff1c458">
      <Terms xmlns="http://schemas.microsoft.com/office/infopath/2007/PartnerControls"/>
    </if0a8aeaad58489cbaf27eea2233913d>
    <ContractName xmlns="dc75c247-7f53-4913-864a-4160aff1c458">ENERGY STAR M&amp;M Contract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Brand Management</ProjectName>
  </documentManagement>
</p:properties>
</file>

<file path=customXml/item4.xml><?xml version="1.0" encoding="utf-8"?>
<?mso-contentType ?>
<SharedContentType xmlns="Microsoft.SharePoint.Taxonomy.ContentTypeSync" SourceId="3d0ec70f-4850-419e-ba88-1a2e9ef4e89e" ContentTypeId="0x010100B80CB6684E0D2F408D230F308CBB847F0302"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BD5E8-479F-4376-A1A6-A37D28EA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3.xml><?xml version="1.0" encoding="utf-8"?>
<ds:datastoreItem xmlns:ds="http://schemas.openxmlformats.org/officeDocument/2006/customXml" ds:itemID="{C7A1D767-5631-4DE3-84AA-2C7DE9B3A9F9}">
  <ds:schemaRefs>
    <ds:schemaRef ds:uri="http://schemas.microsoft.com/office/2006/metadata/properties"/>
    <ds:schemaRef ds:uri="http://schemas.microsoft.com/office/infopath/2007/PartnerControls"/>
    <ds:schemaRef ds:uri="dc75c247-7f53-4913-864a-4160aff1c458"/>
  </ds:schemaRefs>
</ds:datastoreItem>
</file>

<file path=customXml/itemProps4.xml><?xml version="1.0" encoding="utf-8"?>
<ds:datastoreItem xmlns:ds="http://schemas.openxmlformats.org/officeDocument/2006/customXml" ds:itemID="{2F4FE4EF-078C-4458-ACCC-24A1EA9AFEFD}">
  <ds:schemaRefs>
    <ds:schemaRef ds:uri="Microsoft.SharePoint.Taxonomy.ContentTypeSync"/>
  </ds:schemaRefs>
</ds:datastoreItem>
</file>

<file path=customXml/itemProps5.xml><?xml version="1.0" encoding="utf-8"?>
<ds:datastoreItem xmlns:ds="http://schemas.openxmlformats.org/officeDocument/2006/customXml" ds:itemID="{BF1DF9B7-A047-408D-8087-997142843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1772</Words>
  <Characters>10334</Characters>
  <Application>Microsoft Office Word</Application>
  <DocSecurity>0</DocSecurity>
  <Lines>271</Lines>
  <Paragraphs>133</Paragraphs>
  <ScaleCrop>false</ScaleCrop>
  <HeadingPairs>
    <vt:vector size="2" baseType="variant">
      <vt:variant>
        <vt:lpstr>Title</vt:lpstr>
      </vt:variant>
      <vt:variant>
        <vt:i4>1</vt:i4>
      </vt:variant>
    </vt:vector>
  </HeadingPairs>
  <TitlesOfParts>
    <vt:vector size="1" baseType="lpstr">
      <vt:lpstr>2017 ENERGY STAR® Awards Partner of the Year Award Application: Retailer</vt:lpstr>
    </vt:vector>
  </TitlesOfParts>
  <Company>Microsoft</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ENERGY STAR® Awards Partner of the Year Award Application: Retailer</dc:title>
  <dc:subject>2017 ENERGY STAR® Awards Partner of the Year Award Application: Retailer</dc:subject>
  <dc:creator>US EPA, ENERGY STAR</dc:creator>
  <cp:keywords>energy star, awards, poy, application, retailer, partner of the year, 2017</cp:keywords>
  <cp:lastModifiedBy>Taylor, Gwendolyn</cp:lastModifiedBy>
  <cp:revision>3</cp:revision>
  <cp:lastPrinted>2017-08-09T18:20:00Z</cp:lastPrinted>
  <dcterms:created xsi:type="dcterms:W3CDTF">2017-09-07T23:49:00Z</dcterms:created>
  <dcterms:modified xsi:type="dcterms:W3CDTF">2017-09-07T23:52:00Z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