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BBF62" w14:textId="036759B1" w:rsidR="00381B05" w:rsidRPr="00852FF8" w:rsidRDefault="00D444A3" w:rsidP="00CB07B1">
      <w:pPr>
        <w:pStyle w:val="Heading1"/>
        <w:spacing w:before="480"/>
      </w:pPr>
      <w:r>
        <w:t>ENERGY STAR Certified Pool Pumps</w:t>
      </w:r>
      <w:r w:rsidR="00381B05">
        <w:t>:</w:t>
      </w:r>
    </w:p>
    <w:p w14:paraId="30F48509" w14:textId="77777777" w:rsidR="00D444A3" w:rsidRDefault="00D444A3" w:rsidP="00D444A3">
      <w:pPr>
        <w:pStyle w:val="ListParagraph"/>
        <w:numPr>
          <w:ilvl w:val="0"/>
          <w:numId w:val="3"/>
        </w:numPr>
        <w:autoSpaceDE/>
        <w:autoSpaceDN/>
        <w:adjustRightInd/>
        <w:spacing w:before="0" w:line="259" w:lineRule="auto"/>
        <w:ind w:left="54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Use up to 70% less energy than standard pool pumps.</w:t>
      </w:r>
    </w:p>
    <w:p w14:paraId="244326C4" w14:textId="788211DF" w:rsidR="00381B05" w:rsidRPr="00D444A3" w:rsidRDefault="00D444A3" w:rsidP="00D444A3">
      <w:pPr>
        <w:pStyle w:val="ListParagraph"/>
        <w:numPr>
          <w:ilvl w:val="1"/>
          <w:numId w:val="3"/>
        </w:numPr>
        <w:autoSpaceDE/>
        <w:autoSpaceDN/>
        <w:adjustRightInd/>
        <w:spacing w:before="0" w:line="259" w:lineRule="auto"/>
        <w:textAlignment w:val="auto"/>
        <w:rPr>
          <w:rFonts w:ascii="Arial" w:hAnsi="Arial" w:cs="Arial"/>
        </w:rPr>
      </w:pPr>
      <w:r w:rsidRPr="00D444A3">
        <w:rPr>
          <w:rFonts w:ascii="Arial" w:hAnsi="Arial" w:cs="Arial"/>
        </w:rPr>
        <w:t>A conventional pool pump could be costing you $480 a year!</w:t>
      </w:r>
      <w:r w:rsidR="00381B05" w:rsidRPr="00D444A3">
        <w:rPr>
          <w:rFonts w:ascii="Arial" w:hAnsi="Arial" w:cs="Arial"/>
        </w:rPr>
        <w:t xml:space="preserve"> </w:t>
      </w:r>
    </w:p>
    <w:p w14:paraId="45BD1B40" w14:textId="0861CAE1" w:rsidR="00381B05" w:rsidRDefault="00D444A3" w:rsidP="00381B05">
      <w:pPr>
        <w:pStyle w:val="ListParagraph"/>
        <w:numPr>
          <w:ilvl w:val="0"/>
          <w:numId w:val="3"/>
        </w:numPr>
        <w:autoSpaceDE/>
        <w:autoSpaceDN/>
        <w:adjustRightInd/>
        <w:spacing w:before="0" w:line="259" w:lineRule="auto"/>
        <w:ind w:left="54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Save you $290-$350 per year in energy bills.</w:t>
      </w:r>
    </w:p>
    <w:p w14:paraId="4E7296CD" w14:textId="7ECD04D2" w:rsidR="00381B05" w:rsidRDefault="00D444A3" w:rsidP="00381B05">
      <w:pPr>
        <w:pStyle w:val="ListParagraph"/>
        <w:numPr>
          <w:ilvl w:val="0"/>
          <w:numId w:val="3"/>
        </w:numPr>
        <w:autoSpaceDE/>
        <w:autoSpaceDN/>
        <w:adjustRightInd/>
        <w:spacing w:before="0" w:line="259" w:lineRule="auto"/>
        <w:ind w:left="54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Run quieter and prolong the life of your pool’s filtering system.</w:t>
      </w:r>
    </w:p>
    <w:p w14:paraId="1A3EECDF" w14:textId="08F34D1B" w:rsidR="00D444A3" w:rsidRDefault="00D444A3" w:rsidP="00381B05">
      <w:pPr>
        <w:pStyle w:val="ListParagraph"/>
        <w:numPr>
          <w:ilvl w:val="0"/>
          <w:numId w:val="3"/>
        </w:numPr>
        <w:autoSpaceDE/>
        <w:autoSpaceDN/>
        <w:adjustRightInd/>
        <w:spacing w:before="0" w:line="259" w:lineRule="auto"/>
        <w:ind w:left="54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Use reliable two-speed or variable speed technology.</w:t>
      </w:r>
    </w:p>
    <w:p w14:paraId="78E1CBB0" w14:textId="6D292321" w:rsidR="00D444A3" w:rsidRDefault="00D444A3" w:rsidP="00381B05">
      <w:pPr>
        <w:pStyle w:val="ListParagraph"/>
        <w:numPr>
          <w:ilvl w:val="0"/>
          <w:numId w:val="3"/>
        </w:numPr>
        <w:autoSpaceDE/>
        <w:autoSpaceDN/>
        <w:adjustRightInd/>
        <w:spacing w:before="0" w:line="259" w:lineRule="auto"/>
        <w:ind w:left="54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You’ll see the payback on the additional investment in an ENERGY STAR pool pump in less than 2 years. </w:t>
      </w:r>
    </w:p>
    <w:p w14:paraId="5F4E0705" w14:textId="4745F3C1" w:rsidR="008035D1" w:rsidRPr="008035D1" w:rsidRDefault="00D444A3" w:rsidP="008035D1">
      <w:pPr>
        <w:pStyle w:val="ListParagraph"/>
        <w:numPr>
          <w:ilvl w:val="0"/>
          <w:numId w:val="3"/>
        </w:numPr>
        <w:autoSpaceDE/>
        <w:autoSpaceDN/>
        <w:adjustRightInd/>
        <w:spacing w:before="0" w:line="259" w:lineRule="auto"/>
        <w:ind w:left="54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Visit </w:t>
      </w:r>
      <w:hyperlink r:id="rId11" w:history="1">
        <w:r w:rsidR="00BB6D40" w:rsidRPr="00DF79B3">
          <w:rPr>
            <w:rStyle w:val="Hyperlink"/>
            <w:rFonts w:ascii="Arial" w:hAnsi="Arial" w:cs="Arial"/>
          </w:rPr>
          <w:t>www.energystar.gov/poolpumps</w:t>
        </w:r>
      </w:hyperlink>
      <w:r w:rsidR="008035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more information.</w:t>
      </w:r>
    </w:p>
    <w:p w14:paraId="3F330133" w14:textId="26050BA2" w:rsidR="00381B05" w:rsidRPr="00D444A3" w:rsidRDefault="00D444A3" w:rsidP="00381B05">
      <w:pPr>
        <w:pStyle w:val="Heading2"/>
        <w:spacing w:before="240"/>
        <w:rPr>
          <w:b/>
        </w:rPr>
      </w:pPr>
      <w:r w:rsidRPr="00D444A3">
        <w:rPr>
          <w:b/>
        </w:rPr>
        <w:t>What makes ENERGY STAR certified pool pumps save energy?</w:t>
      </w:r>
    </w:p>
    <w:p w14:paraId="525950AF" w14:textId="5F1BC5F8" w:rsidR="00381B05" w:rsidRDefault="00D444A3" w:rsidP="00381B05">
      <w:pPr>
        <w:pStyle w:val="ListParagraph"/>
        <w:numPr>
          <w:ilvl w:val="0"/>
          <w:numId w:val="3"/>
        </w:numPr>
        <w:autoSpaceDE/>
        <w:autoSpaceDN/>
        <w:adjustRightInd/>
        <w:spacing w:before="0" w:line="259" w:lineRule="auto"/>
        <w:ind w:left="54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Conventional pool pumps use the same high pump speed regardless of the task assigned – even though filtration, the number one task of a pool pump, requires one-half the speed (using one-eighth the power) of pool vacuuming. ENERGY STAR pool pumps offer variable speeds that deliver the right speed for different tasks, using much less energy.</w:t>
      </w:r>
      <w:r w:rsidR="00381B05">
        <w:rPr>
          <w:rFonts w:ascii="Arial" w:hAnsi="Arial" w:cs="Arial"/>
        </w:rPr>
        <w:t xml:space="preserve"> </w:t>
      </w:r>
    </w:p>
    <w:p w14:paraId="24F4F92E" w14:textId="00843847" w:rsidR="00D444A3" w:rsidRPr="00D444A3" w:rsidRDefault="00D444A3" w:rsidP="00D444A3">
      <w:pPr>
        <w:pStyle w:val="Heading2"/>
        <w:spacing w:before="240"/>
        <w:rPr>
          <w:b/>
        </w:rPr>
      </w:pPr>
      <w:r>
        <w:rPr>
          <w:b/>
        </w:rPr>
        <w:t>Utility Rebates Increase the Savings Opportunity:</w:t>
      </w:r>
    </w:p>
    <w:p w14:paraId="38220A8A" w14:textId="1014A914" w:rsidR="00D444A3" w:rsidRDefault="00D444A3" w:rsidP="00D444A3">
      <w:pPr>
        <w:pStyle w:val="ListParagraph"/>
        <w:numPr>
          <w:ilvl w:val="0"/>
          <w:numId w:val="3"/>
        </w:numPr>
        <w:autoSpaceDE/>
        <w:autoSpaceDN/>
        <w:adjustRightInd/>
        <w:spacing w:before="0" w:line="259" w:lineRule="auto"/>
        <w:ind w:left="54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Many utility companies offer great incentives toward the purchase of an ENERGY STAR certified pool pump. Check out </w:t>
      </w:r>
      <w:hyperlink r:id="rId12" w:history="1">
        <w:r w:rsidRPr="0048131E">
          <w:rPr>
            <w:rStyle w:val="Hyperlink"/>
            <w:rFonts w:ascii="Arial" w:hAnsi="Arial" w:cs="Arial"/>
          </w:rPr>
          <w:t>www.energystar.gov/rebate-finder</w:t>
        </w:r>
      </w:hyperlink>
      <w:r>
        <w:rPr>
          <w:rFonts w:ascii="Arial" w:hAnsi="Arial" w:cs="Arial"/>
        </w:rPr>
        <w:t xml:space="preserve"> for details.</w:t>
      </w:r>
    </w:p>
    <w:p w14:paraId="410F4FF9" w14:textId="3BB0B2BC" w:rsidR="00D444A3" w:rsidRDefault="00D444A3" w:rsidP="00D444A3">
      <w:pPr>
        <w:pStyle w:val="Heading2"/>
        <w:spacing w:before="240"/>
        <w:rPr>
          <w:b/>
        </w:rPr>
      </w:pPr>
      <w:r>
        <w:rPr>
          <w:b/>
        </w:rPr>
        <w:t>ENERGY STAR Certified Pool Pumps Save Energy, Save Money, and Protect the Climate:</w:t>
      </w:r>
    </w:p>
    <w:p w14:paraId="4B153668" w14:textId="08F51F6D" w:rsidR="00D444A3" w:rsidRDefault="00D444A3" w:rsidP="00D444A3">
      <w:pPr>
        <w:pStyle w:val="ListParagraph"/>
        <w:numPr>
          <w:ilvl w:val="0"/>
          <w:numId w:val="3"/>
        </w:numPr>
        <w:autoSpaceDE/>
        <w:autoSpaceDN/>
        <w:adjustRightInd/>
        <w:spacing w:before="0" w:line="259" w:lineRule="auto"/>
        <w:ind w:left="54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If all pool pumps sold in the United States were ENERGY STAR certified, the energy cost savings would grow to about $1.3 billion each year and 22 billion pounds of annual greenhouse gas emissions would be prevented, equivalent to the emissions from more than 2 million vehicles.</w:t>
      </w:r>
    </w:p>
    <w:p w14:paraId="04C59ADC" w14:textId="77777777" w:rsidR="00D444A3" w:rsidRPr="00D444A3" w:rsidRDefault="00D444A3" w:rsidP="00D444A3"/>
    <w:p w14:paraId="03A724B5" w14:textId="77777777" w:rsidR="00D444A3" w:rsidRPr="00D444A3" w:rsidRDefault="00D444A3" w:rsidP="00D444A3">
      <w:pPr>
        <w:autoSpaceDE/>
        <w:autoSpaceDN/>
        <w:adjustRightInd/>
        <w:spacing w:before="0" w:line="259" w:lineRule="auto"/>
        <w:textAlignment w:val="auto"/>
        <w:rPr>
          <w:rFonts w:ascii="Arial" w:hAnsi="Arial" w:cs="Arial"/>
        </w:rPr>
      </w:pPr>
    </w:p>
    <w:p w14:paraId="4425002C" w14:textId="77777777" w:rsidR="00381B05" w:rsidRPr="00381B05" w:rsidRDefault="00381B05" w:rsidP="00D444A3">
      <w:pPr>
        <w:autoSpaceDE/>
        <w:autoSpaceDN/>
        <w:adjustRightInd/>
        <w:spacing w:before="0" w:line="259" w:lineRule="auto"/>
        <w:textAlignment w:val="auto"/>
        <w:rPr>
          <w:rFonts w:ascii="Arial" w:hAnsi="Arial" w:cs="Arial"/>
        </w:rPr>
      </w:pPr>
    </w:p>
    <w:p w14:paraId="407780FB" w14:textId="5547162B" w:rsidR="00381B05" w:rsidRDefault="00381B05">
      <w:pPr>
        <w:autoSpaceDE/>
        <w:autoSpaceDN/>
        <w:adjustRightInd/>
        <w:spacing w:before="0" w:line="259" w:lineRule="auto"/>
        <w:textAlignment w:val="auto"/>
        <w:rPr>
          <w:rFonts w:ascii="Arial" w:hAnsi="Arial" w:cs="Arial"/>
        </w:rPr>
      </w:pPr>
      <w:bookmarkStart w:id="0" w:name="_GoBack"/>
      <w:bookmarkEnd w:id="0"/>
    </w:p>
    <w:sectPr w:rsidR="00381B05" w:rsidSect="0005719F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2145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E7852" w14:textId="77777777" w:rsidR="00572D76" w:rsidRDefault="00572D76" w:rsidP="00D42FA4">
      <w:r>
        <w:separator/>
      </w:r>
    </w:p>
  </w:endnote>
  <w:endnote w:type="continuationSeparator" w:id="0">
    <w:p w14:paraId="7B735F7E" w14:textId="77777777" w:rsidR="00572D76" w:rsidRDefault="00572D76" w:rsidP="00D4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95736" w14:textId="026DDEC9" w:rsidR="002B404E" w:rsidRDefault="001B3BEA" w:rsidP="00D42F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053F11" wp14:editId="2AA62193">
              <wp:simplePos x="0" y="0"/>
              <wp:positionH relativeFrom="margin">
                <wp:posOffset>-457200</wp:posOffset>
              </wp:positionH>
              <wp:positionV relativeFrom="paragraph">
                <wp:posOffset>-161925</wp:posOffset>
              </wp:positionV>
              <wp:extent cx="6858000" cy="668147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6681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F25D58" w14:textId="766A3B9E" w:rsidR="002B404E" w:rsidRPr="00FE7236" w:rsidRDefault="002B404E" w:rsidP="00D42FA4">
                          <w:r w:rsidRPr="00FE7236">
                            <w:t>ENERGY STAR</w:t>
                          </w:r>
                          <w:r w:rsidRPr="00FE7236">
                            <w:rPr>
                              <w:vertAlign w:val="superscript"/>
                            </w:rPr>
                            <w:t>®</w:t>
                          </w:r>
                          <w:r w:rsidRPr="00FE7236">
                            <w:t xml:space="preserve"> is the simple choice for energy efficiency. For more than 20 years, EPA’s ENERGY STAR program has been America’s resource for saving energy and protecting the environment.  Join the millions making a differe</w:t>
                          </w:r>
                          <w:r w:rsidRPr="004A1F69">
                            <w:t xml:space="preserve">nce at </w:t>
                          </w:r>
                          <w:r w:rsidRPr="004A1F69">
                            <w:rPr>
                              <w:rStyle w:val="bulletChar"/>
                              <w:rFonts w:ascii="Arial Narrow" w:hAnsi="Arial Narrow"/>
                              <w:sz w:val="20"/>
                              <w:szCs w:val="20"/>
                            </w:rPr>
                            <w:t>energystar.gov</w:t>
                          </w:r>
                          <w:r w:rsidRPr="004A1F69">
                            <w:t>.</w:t>
                          </w:r>
                        </w:p>
                        <w:p w14:paraId="12F3E398" w14:textId="77777777" w:rsidR="002B404E" w:rsidRPr="00FE7236" w:rsidRDefault="002B404E" w:rsidP="00D42FA4"/>
                      </w:txbxContent>
                    </wps:txbx>
                    <wps:bodyPr rot="0" spcFirstLastPara="0" vertOverflow="overflow" horzOverflow="overflow" vert="horz" wrap="square" lIns="274320" tIns="73152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053F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6pt;margin-top:-12.75pt;width:540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" filled="f" stroked="f" strokeweight=".5pt">
              <v:textbox inset="21.6pt,5.76pt">
                <w:txbxContent>
                  <w:p w14:paraId="5EF25D58" w14:textId="766A3B9E" w:rsidR="002B404E" w:rsidRPr="00FE7236" w:rsidRDefault="002B404E" w:rsidP="00D42FA4">
                    <w:r w:rsidRPr="00FE7236">
                      <w:t>ENERGY STAR</w:t>
                    </w:r>
                    <w:r w:rsidRPr="00FE7236">
                      <w:rPr>
                        <w:vertAlign w:val="superscript"/>
                      </w:rPr>
                      <w:t>®</w:t>
                    </w:r>
                    <w:r w:rsidRPr="00FE7236">
                      <w:t xml:space="preserve"> is the simple choice for energy efficiency. For more than 20 years, EPA’s ENERGY STAR program has been America’s resource for saving energy and protecting the environment.  Join the millions making a differe</w:t>
                    </w:r>
                    <w:r w:rsidRPr="004A1F69">
                      <w:t xml:space="preserve">nce at </w:t>
                    </w:r>
                    <w:r w:rsidRPr="004A1F69">
                      <w:rPr>
                        <w:rStyle w:val="bulletChar"/>
                        <w:rFonts w:ascii="Arial Narrow" w:hAnsi="Arial Narrow"/>
                        <w:sz w:val="20"/>
                        <w:szCs w:val="20"/>
                      </w:rPr>
                      <w:t>energystar.gov</w:t>
                    </w:r>
                    <w:r w:rsidRPr="004A1F69">
                      <w:t>.</w:t>
                    </w:r>
                  </w:p>
                  <w:p w14:paraId="12F3E398" w14:textId="77777777" w:rsidR="002B404E" w:rsidRPr="00FE7236" w:rsidRDefault="002B404E" w:rsidP="00D42FA4"/>
                </w:txbxContent>
              </v:textbox>
              <w10:wrap anchorx="margin"/>
            </v:shape>
          </w:pict>
        </mc:Fallback>
      </mc:AlternateContent>
    </w:r>
    <w:r w:rsidR="00FE723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CE6E5F" wp14:editId="4C086A8F">
              <wp:simplePos x="0" y="0"/>
              <wp:positionH relativeFrom="column">
                <wp:posOffset>-457200</wp:posOffset>
              </wp:positionH>
              <wp:positionV relativeFrom="paragraph">
                <wp:posOffset>-105410</wp:posOffset>
              </wp:positionV>
              <wp:extent cx="68580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72B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2042BC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-8.3pt" to="7in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" strokecolor="#0072bc" strokeweight="1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CDAE9" w14:textId="55DF1A73" w:rsidR="00E93EF0" w:rsidRPr="00CB07B1" w:rsidRDefault="00CB07B1" w:rsidP="00CB07B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C090A0" wp14:editId="6C794096">
              <wp:simplePos x="0" y="0"/>
              <wp:positionH relativeFrom="margin">
                <wp:posOffset>-457200</wp:posOffset>
              </wp:positionH>
              <wp:positionV relativeFrom="paragraph">
                <wp:posOffset>-161925</wp:posOffset>
              </wp:positionV>
              <wp:extent cx="6858000" cy="668147"/>
              <wp:effectExtent l="0" t="0" r="0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6681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AED931" w14:textId="77777777" w:rsidR="00CB07B1" w:rsidRPr="00FE7236" w:rsidRDefault="00CB07B1" w:rsidP="00CB07B1">
                          <w:r w:rsidRPr="00FE7236">
                            <w:t>ENERGY STAR</w:t>
                          </w:r>
                          <w:r w:rsidRPr="00FE7236">
                            <w:rPr>
                              <w:vertAlign w:val="superscript"/>
                            </w:rPr>
                            <w:t>®</w:t>
                          </w:r>
                          <w:r w:rsidRPr="00FE7236">
                            <w:t xml:space="preserve"> is the simple choice for energy efficiency. For more than 20 years, EPA’s ENERGY STAR program has been America’s resource for saving energy and protecting the environment.  Join the millions making a differe</w:t>
                          </w:r>
                          <w:r w:rsidRPr="004A1F69">
                            <w:t xml:space="preserve">nce at </w:t>
                          </w:r>
                          <w:r w:rsidRPr="004A1F69">
                            <w:rPr>
                              <w:rStyle w:val="bulletChar"/>
                              <w:rFonts w:ascii="Arial Narrow" w:hAnsi="Arial Narrow"/>
                              <w:sz w:val="20"/>
                              <w:szCs w:val="20"/>
                            </w:rPr>
                            <w:t>energystar.gov</w:t>
                          </w:r>
                          <w:r w:rsidRPr="004A1F69">
                            <w:t>.</w:t>
                          </w:r>
                        </w:p>
                        <w:p w14:paraId="1DCEE5E7" w14:textId="77777777" w:rsidR="00CB07B1" w:rsidRPr="00FE7236" w:rsidRDefault="00CB07B1" w:rsidP="00CB07B1"/>
                      </w:txbxContent>
                    </wps:txbx>
                    <wps:bodyPr rot="0" spcFirstLastPara="0" vertOverflow="overflow" horzOverflow="overflow" vert="horz" wrap="square" lIns="274320" tIns="73152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C090A0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36pt;margin-top:-12.75pt;width:540pt;height:52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" filled="f" stroked="f" strokeweight=".5pt">
              <v:textbox inset="21.6pt,5.76pt">
                <w:txbxContent>
                  <w:p w14:paraId="1BAED931" w14:textId="77777777" w:rsidR="00CB07B1" w:rsidRPr="00FE7236" w:rsidRDefault="00CB07B1" w:rsidP="00CB07B1">
                    <w:r w:rsidRPr="00FE7236">
                      <w:t>ENERGY STAR</w:t>
                    </w:r>
                    <w:r w:rsidRPr="00FE7236">
                      <w:rPr>
                        <w:vertAlign w:val="superscript"/>
                      </w:rPr>
                      <w:t>®</w:t>
                    </w:r>
                    <w:r w:rsidRPr="00FE7236">
                      <w:t xml:space="preserve"> is the simple choice for energy efficiency. For more than 20 years, EPA’s ENERGY STAR program has been America’s resource for saving energy and protecting the environment.  Join the millions making a differe</w:t>
                    </w:r>
                    <w:r w:rsidRPr="004A1F69">
                      <w:t xml:space="preserve">nce at </w:t>
                    </w:r>
                    <w:r w:rsidRPr="004A1F69">
                      <w:rPr>
                        <w:rStyle w:val="bulletChar"/>
                        <w:rFonts w:ascii="Arial Narrow" w:hAnsi="Arial Narrow"/>
                        <w:sz w:val="20"/>
                        <w:szCs w:val="20"/>
                      </w:rPr>
                      <w:t>energystar.gov</w:t>
                    </w:r>
                    <w:r w:rsidRPr="004A1F69">
                      <w:t>.</w:t>
                    </w:r>
                  </w:p>
                  <w:p w14:paraId="1DCEE5E7" w14:textId="77777777" w:rsidR="00CB07B1" w:rsidRPr="00FE7236" w:rsidRDefault="00CB07B1" w:rsidP="00CB07B1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AFB202" wp14:editId="294C9F6A">
              <wp:simplePos x="0" y="0"/>
              <wp:positionH relativeFrom="column">
                <wp:posOffset>-457200</wp:posOffset>
              </wp:positionH>
              <wp:positionV relativeFrom="paragraph">
                <wp:posOffset>-105410</wp:posOffset>
              </wp:positionV>
              <wp:extent cx="6858000" cy="0"/>
              <wp:effectExtent l="0" t="0" r="19050" b="190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72B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048FFC" id="Straight Connector 2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-8.3pt" to="7in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" strokecolor="#0072bc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04C60" w14:textId="77777777" w:rsidR="00572D76" w:rsidRDefault="00572D76" w:rsidP="00D42FA4">
      <w:r>
        <w:separator/>
      </w:r>
    </w:p>
  </w:footnote>
  <w:footnote w:type="continuationSeparator" w:id="0">
    <w:p w14:paraId="5047AEDA" w14:textId="77777777" w:rsidR="00572D76" w:rsidRDefault="00572D76" w:rsidP="00D42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75666" w14:textId="4432B265" w:rsidR="00CB07B1" w:rsidRPr="00CB07B1" w:rsidRDefault="00CB07B1" w:rsidP="00CB07B1">
    <w:pPr>
      <w:pStyle w:val="Title"/>
      <w:spacing w:before="0" w:after="0" w:line="230" w:lineRule="auto"/>
      <w:ind w:left="-274"/>
      <w:rPr>
        <w:sz w:val="48"/>
        <w:szCs w:val="48"/>
        <w:vertAlign w:val="superscript"/>
      </w:rPr>
    </w:pPr>
    <w:r w:rsidRPr="00CB07B1">
      <w:rPr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32431968" wp14:editId="1BC00A4E">
              <wp:simplePos x="0" y="0"/>
              <wp:positionH relativeFrom="page">
                <wp:posOffset>457200</wp:posOffset>
              </wp:positionH>
              <wp:positionV relativeFrom="page">
                <wp:posOffset>390525</wp:posOffset>
              </wp:positionV>
              <wp:extent cx="6858000" cy="600075"/>
              <wp:effectExtent l="0" t="0" r="0" b="9525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600075"/>
                      </a:xfrm>
                      <a:prstGeom prst="rect">
                        <a:avLst/>
                      </a:prstGeom>
                      <a:solidFill>
                        <a:srgbClr val="0072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CB6805" id="Rectangle 26" o:spid="_x0000_s1026" style="position:absolute;margin-left:36pt;margin-top:30.75pt;width:540pt;height:47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" fillcolor="#0072bc" stroked="f" strokeweight="1pt">
              <w10:wrap anchorx="page" anchory="page"/>
              <w10:anchorlock/>
            </v:rect>
          </w:pict>
        </mc:Fallback>
      </mc:AlternateContent>
    </w:r>
    <w:r w:rsidRPr="00CB07B1">
      <w:rPr>
        <w:sz w:val="48"/>
        <w:szCs w:val="48"/>
      </w:rPr>
      <w:t>ENERGY STAR</w:t>
    </w:r>
    <w:r w:rsidRPr="00CB07B1">
      <w:rPr>
        <w:sz w:val="48"/>
        <w:szCs w:val="48"/>
        <w:vertAlign w:val="superscript"/>
      </w:rPr>
      <w:t>®</w:t>
    </w:r>
    <w:r w:rsidRPr="00CB07B1">
      <w:rPr>
        <w:sz w:val="48"/>
        <w:szCs w:val="48"/>
      </w:rPr>
      <w:t xml:space="preserve"> Title Goes Here</w:t>
    </w:r>
  </w:p>
  <w:p w14:paraId="128BF909" w14:textId="39848A7D" w:rsidR="002B404E" w:rsidRPr="00CB07B1" w:rsidRDefault="00CB07B1" w:rsidP="00CB07B1">
    <w:pPr>
      <w:pStyle w:val="Subtitle"/>
      <w:spacing w:before="0" w:after="0" w:line="230" w:lineRule="auto"/>
      <w:ind w:left="-270"/>
      <w:rPr>
        <w:sz w:val="26"/>
        <w:szCs w:val="26"/>
      </w:rPr>
    </w:pPr>
    <w:r w:rsidRPr="00CB07B1">
      <w:rPr>
        <w:sz w:val="26"/>
        <w:szCs w:val="26"/>
      </w:rPr>
      <w:t>Subtitle Goes Here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C0C2B" w14:textId="33ED872A" w:rsidR="00CB07B1" w:rsidRPr="00D444A3" w:rsidRDefault="00CB07B1" w:rsidP="00CB07B1">
    <w:pPr>
      <w:pStyle w:val="Title"/>
      <w:ind w:left="1800"/>
      <w:rPr>
        <w:sz w:val="52"/>
        <w:szCs w:val="52"/>
        <w:vertAlign w:val="superscript"/>
      </w:rPr>
    </w:pPr>
    <w:r w:rsidRPr="00D444A3">
      <w:rPr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61D2790D" wp14:editId="6E89B4E4">
              <wp:simplePos x="0" y="0"/>
              <wp:positionH relativeFrom="page">
                <wp:posOffset>1791970</wp:posOffset>
              </wp:positionH>
              <wp:positionV relativeFrom="page">
                <wp:posOffset>266700</wp:posOffset>
              </wp:positionV>
              <wp:extent cx="5549900" cy="99631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49900" cy="996315"/>
                      </a:xfrm>
                      <a:prstGeom prst="rect">
                        <a:avLst/>
                      </a:prstGeom>
                      <a:solidFill>
                        <a:srgbClr val="0072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5C1B4A" id="Rectangle 4" o:spid="_x0000_s1026" style="position:absolute;margin-left:141.1pt;margin-top:21pt;width:437pt;height:7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" fillcolor="#0072bc" stroked="f" strokeweight="1pt">
              <w10:wrap anchorx="page" anchory="page"/>
              <w10:anchorlock/>
            </v:rect>
          </w:pict>
        </mc:Fallback>
      </mc:AlternateContent>
    </w:r>
    <w:r w:rsidRPr="00D444A3">
      <w:rPr>
        <w:noProof/>
        <w:sz w:val="52"/>
        <w:szCs w:val="52"/>
      </w:rPr>
      <w:drawing>
        <wp:anchor distT="0" distB="0" distL="114300" distR="114300" simplePos="0" relativeHeight="251662336" behindDoc="1" locked="1" layoutInCell="1" allowOverlap="1" wp14:anchorId="1BA8343E" wp14:editId="1EE8FE79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1289304" cy="996696"/>
          <wp:effectExtent l="0" t="0" r="6350" b="0"/>
          <wp:wrapNone/>
          <wp:docPr id="167" name="Picture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7" b="4973"/>
                  <a:stretch/>
                </pic:blipFill>
                <pic:spPr bwMode="auto">
                  <a:xfrm>
                    <a:off x="0" y="0"/>
                    <a:ext cx="1289304" cy="9966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44A3">
      <w:rPr>
        <w:sz w:val="52"/>
        <w:szCs w:val="52"/>
      </w:rPr>
      <w:t>ENERGY STAR</w:t>
    </w:r>
    <w:r w:rsidRPr="00D444A3">
      <w:rPr>
        <w:sz w:val="52"/>
        <w:szCs w:val="52"/>
        <w:vertAlign w:val="superscript"/>
      </w:rPr>
      <w:t>®</w:t>
    </w:r>
    <w:r w:rsidRPr="00D444A3">
      <w:rPr>
        <w:sz w:val="52"/>
        <w:szCs w:val="52"/>
      </w:rPr>
      <w:t xml:space="preserve"> </w:t>
    </w:r>
    <w:r w:rsidR="00D444A3" w:rsidRPr="00D444A3">
      <w:rPr>
        <w:sz w:val="52"/>
        <w:szCs w:val="52"/>
      </w:rPr>
      <w:t>Certified Pool Pumps</w:t>
    </w:r>
  </w:p>
  <w:p w14:paraId="58EBC282" w14:textId="48071B64" w:rsidR="00CB07B1" w:rsidRPr="001B3BEA" w:rsidRDefault="00D444A3" w:rsidP="00CB07B1">
    <w:pPr>
      <w:pStyle w:val="Subtitle"/>
      <w:ind w:left="1800"/>
    </w:pPr>
    <w:r>
      <w:t>2017 Pool Pumps Promotion Key Messages</w:t>
    </w:r>
  </w:p>
  <w:p w14:paraId="45538BEA" w14:textId="6B773A87" w:rsidR="00E93EF0" w:rsidRPr="00CB07B1" w:rsidRDefault="00E93EF0" w:rsidP="00CB0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57D"/>
    <w:multiLevelType w:val="hybridMultilevel"/>
    <w:tmpl w:val="DB1A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01E"/>
    <w:multiLevelType w:val="hybridMultilevel"/>
    <w:tmpl w:val="1C02E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34038"/>
    <w:multiLevelType w:val="hybridMultilevel"/>
    <w:tmpl w:val="E17C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C10C1"/>
    <w:multiLevelType w:val="hybridMultilevel"/>
    <w:tmpl w:val="D7EC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A0A5A"/>
    <w:multiLevelType w:val="hybridMultilevel"/>
    <w:tmpl w:val="A26A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643F3"/>
    <w:multiLevelType w:val="multilevel"/>
    <w:tmpl w:val="F176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50311"/>
    <w:multiLevelType w:val="hybridMultilevel"/>
    <w:tmpl w:val="C2D0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22CFA"/>
    <w:multiLevelType w:val="multilevel"/>
    <w:tmpl w:val="6DEE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FF726C"/>
    <w:multiLevelType w:val="hybridMultilevel"/>
    <w:tmpl w:val="E6A25CA8"/>
    <w:lvl w:ilvl="0" w:tplc="FF4CA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7A0EC8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  <w:color w:val="404040" w:themeColor="text1" w:themeTint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A4E12"/>
    <w:multiLevelType w:val="hybridMultilevel"/>
    <w:tmpl w:val="C27E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53FE8"/>
    <w:multiLevelType w:val="hybridMultilevel"/>
    <w:tmpl w:val="F420E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F0E84"/>
    <w:multiLevelType w:val="hybridMultilevel"/>
    <w:tmpl w:val="1E12E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8024A"/>
    <w:multiLevelType w:val="hybridMultilevel"/>
    <w:tmpl w:val="CD386C4C"/>
    <w:lvl w:ilvl="0" w:tplc="FF4CA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67566"/>
    <w:multiLevelType w:val="hybridMultilevel"/>
    <w:tmpl w:val="3CFE2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511C8"/>
    <w:multiLevelType w:val="hybridMultilevel"/>
    <w:tmpl w:val="C54E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14"/>
  </w:num>
  <w:num w:numId="10">
    <w:abstractNumId w:val="4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FE"/>
    <w:rsid w:val="00033306"/>
    <w:rsid w:val="0005719F"/>
    <w:rsid w:val="000C2959"/>
    <w:rsid w:val="001017F9"/>
    <w:rsid w:val="0010626E"/>
    <w:rsid w:val="00124564"/>
    <w:rsid w:val="00182CD4"/>
    <w:rsid w:val="001927E7"/>
    <w:rsid w:val="001A619D"/>
    <w:rsid w:val="001B23C1"/>
    <w:rsid w:val="001B248D"/>
    <w:rsid w:val="001B3BEA"/>
    <w:rsid w:val="001E716B"/>
    <w:rsid w:val="001F26A8"/>
    <w:rsid w:val="001F73FD"/>
    <w:rsid w:val="00234013"/>
    <w:rsid w:val="002502AC"/>
    <w:rsid w:val="002504FE"/>
    <w:rsid w:val="002B404E"/>
    <w:rsid w:val="00306A82"/>
    <w:rsid w:val="00366CE3"/>
    <w:rsid w:val="00373338"/>
    <w:rsid w:val="00381B05"/>
    <w:rsid w:val="003A2DB1"/>
    <w:rsid w:val="003C7721"/>
    <w:rsid w:val="004000B9"/>
    <w:rsid w:val="00411410"/>
    <w:rsid w:val="004232D0"/>
    <w:rsid w:val="00427E1F"/>
    <w:rsid w:val="00432EFA"/>
    <w:rsid w:val="00480B04"/>
    <w:rsid w:val="004859B2"/>
    <w:rsid w:val="0049049E"/>
    <w:rsid w:val="004A1F69"/>
    <w:rsid w:val="004D00EE"/>
    <w:rsid w:val="00505B6F"/>
    <w:rsid w:val="00535C0C"/>
    <w:rsid w:val="00544062"/>
    <w:rsid w:val="00544BE5"/>
    <w:rsid w:val="00572D76"/>
    <w:rsid w:val="005E3CFF"/>
    <w:rsid w:val="005F1A36"/>
    <w:rsid w:val="006426B6"/>
    <w:rsid w:val="00650F19"/>
    <w:rsid w:val="006E753C"/>
    <w:rsid w:val="006F5614"/>
    <w:rsid w:val="00751807"/>
    <w:rsid w:val="007B3141"/>
    <w:rsid w:val="007B6A31"/>
    <w:rsid w:val="007D56C3"/>
    <w:rsid w:val="007F284C"/>
    <w:rsid w:val="008035D1"/>
    <w:rsid w:val="008106D4"/>
    <w:rsid w:val="00815D5D"/>
    <w:rsid w:val="008300CE"/>
    <w:rsid w:val="0084363C"/>
    <w:rsid w:val="00852FF8"/>
    <w:rsid w:val="008652B6"/>
    <w:rsid w:val="008759EB"/>
    <w:rsid w:val="00883411"/>
    <w:rsid w:val="008D58FB"/>
    <w:rsid w:val="008F2AEA"/>
    <w:rsid w:val="00904F3F"/>
    <w:rsid w:val="00923BEE"/>
    <w:rsid w:val="009831AF"/>
    <w:rsid w:val="00995BD4"/>
    <w:rsid w:val="009977AD"/>
    <w:rsid w:val="009A24EF"/>
    <w:rsid w:val="009B3D13"/>
    <w:rsid w:val="00A37372"/>
    <w:rsid w:val="00AF70E0"/>
    <w:rsid w:val="00B97404"/>
    <w:rsid w:val="00BB6D40"/>
    <w:rsid w:val="00C129DF"/>
    <w:rsid w:val="00C20C3D"/>
    <w:rsid w:val="00C21BA5"/>
    <w:rsid w:val="00C525E0"/>
    <w:rsid w:val="00CA40AE"/>
    <w:rsid w:val="00CA6993"/>
    <w:rsid w:val="00CB07B1"/>
    <w:rsid w:val="00CC031D"/>
    <w:rsid w:val="00CD3042"/>
    <w:rsid w:val="00CD4DC4"/>
    <w:rsid w:val="00CE6892"/>
    <w:rsid w:val="00D42FA4"/>
    <w:rsid w:val="00D444A3"/>
    <w:rsid w:val="00D57C65"/>
    <w:rsid w:val="00D63F90"/>
    <w:rsid w:val="00D70124"/>
    <w:rsid w:val="00D71212"/>
    <w:rsid w:val="00E100BD"/>
    <w:rsid w:val="00E25E12"/>
    <w:rsid w:val="00E803EC"/>
    <w:rsid w:val="00E82322"/>
    <w:rsid w:val="00E93EF0"/>
    <w:rsid w:val="00EA32F0"/>
    <w:rsid w:val="00ED2B38"/>
    <w:rsid w:val="00ED4F96"/>
    <w:rsid w:val="00F0065C"/>
    <w:rsid w:val="00FA45DA"/>
    <w:rsid w:val="00FB45A9"/>
    <w:rsid w:val="00FE4037"/>
    <w:rsid w:val="00FE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2FFBE"/>
  <w15:chartTrackingRefBased/>
  <w15:docId w15:val="{7DB29B3E-B2CC-4D57-B2C5-9B765079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2FA4"/>
    <w:pPr>
      <w:autoSpaceDE w:val="0"/>
      <w:autoSpaceDN w:val="0"/>
      <w:adjustRightInd w:val="0"/>
      <w:spacing w:before="120" w:line="288" w:lineRule="auto"/>
      <w:textAlignment w:val="center"/>
    </w:pPr>
    <w:rPr>
      <w:rFonts w:ascii="Arial Narrow" w:hAnsi="Arial Narrow" w:cs="Arial Narrow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B05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E74B5" w:themeColor="accent1" w:themeShade="BF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B05"/>
    <w:pPr>
      <w:keepNext/>
      <w:keepLines/>
      <w:spacing w:after="0"/>
      <w:outlineLvl w:val="1"/>
    </w:pPr>
    <w:rPr>
      <w:rFonts w:ascii="Arial" w:eastAsiaTheme="majorEastAsia" w:hAnsi="Arial" w:cstheme="majorBidi"/>
      <w:color w:val="2E74B5" w:themeColor="accent1" w:themeShade="BF"/>
      <w:sz w:val="25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4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0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0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03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3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1D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D00EE"/>
    <w:rPr>
      <w:rFonts w:ascii="Arial Narrow" w:hAnsi="Arial Narrow"/>
      <w:b/>
      <w:bCs/>
      <w:color w:val="0072BC"/>
      <w:sz w:val="24"/>
      <w:u w:val="none"/>
    </w:rPr>
  </w:style>
  <w:style w:type="character" w:customStyle="1" w:styleId="apple-converted-space">
    <w:name w:val="apple-converted-space"/>
    <w:basedOn w:val="DefaultParagraphFont"/>
    <w:rsid w:val="001B248D"/>
  </w:style>
  <w:style w:type="character" w:styleId="Hyperlink">
    <w:name w:val="Hyperlink"/>
    <w:basedOn w:val="DefaultParagraphFont"/>
    <w:uiPriority w:val="99"/>
    <w:unhideWhenUsed/>
    <w:rsid w:val="001B24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B3BEA"/>
    <w:pPr>
      <w:spacing w:before="40" w:after="8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BEA"/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3BEA"/>
    <w:pPr>
      <w:numPr>
        <w:ilvl w:val="1"/>
      </w:numPr>
    </w:pPr>
    <w:rPr>
      <w:rFonts w:eastAsiaTheme="minorEastAsia"/>
      <w:color w:val="FFFFFF" w:themeColor="background1"/>
      <w:spacing w:val="15"/>
      <w:sz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B3BEA"/>
    <w:rPr>
      <w:rFonts w:eastAsiaTheme="minorEastAsia"/>
      <w:color w:val="FFFFFF" w:themeColor="background1"/>
      <w:spacing w:val="15"/>
      <w:sz w:val="30"/>
    </w:rPr>
  </w:style>
  <w:style w:type="paragraph" w:customStyle="1" w:styleId="bullet">
    <w:name w:val="bullet"/>
    <w:basedOn w:val="Normal"/>
    <w:link w:val="bulletChar"/>
    <w:qFormat/>
    <w:rsid w:val="004D00EE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B4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lletChar">
    <w:name w:val="bullet Char"/>
    <w:basedOn w:val="DefaultParagraphFont"/>
    <w:link w:val="bullet"/>
    <w:rsid w:val="004D00EE"/>
    <w:rPr>
      <w:rFonts w:ascii="Arial" w:hAnsi="Arial" w:cs="Arial"/>
      <w:color w:val="262626" w:themeColor="text1" w:themeTint="D9"/>
    </w:rPr>
  </w:style>
  <w:style w:type="character" w:customStyle="1" w:styleId="HeaderChar">
    <w:name w:val="Header Char"/>
    <w:basedOn w:val="DefaultParagraphFont"/>
    <w:link w:val="Header"/>
    <w:uiPriority w:val="99"/>
    <w:rsid w:val="002B404E"/>
  </w:style>
  <w:style w:type="paragraph" w:styleId="Footer">
    <w:name w:val="footer"/>
    <w:basedOn w:val="Normal"/>
    <w:link w:val="FooterChar"/>
    <w:uiPriority w:val="99"/>
    <w:unhideWhenUsed/>
    <w:rsid w:val="002B4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04E"/>
  </w:style>
  <w:style w:type="paragraph" w:customStyle="1" w:styleId="BasicParagraph">
    <w:name w:val="[Basic Paragraph]"/>
    <w:basedOn w:val="Normal"/>
    <w:uiPriority w:val="99"/>
    <w:rsid w:val="004D00EE"/>
    <w:pPr>
      <w:spacing w:after="0"/>
    </w:pPr>
    <w:rPr>
      <w:rFonts w:ascii="Minion Pro" w:hAnsi="Minion Pro" w:cs="Minion Pr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1B05"/>
    <w:rPr>
      <w:rFonts w:ascii="Arial" w:eastAsiaTheme="majorEastAsia" w:hAnsi="Arial" w:cstheme="majorBidi"/>
      <w:b/>
      <w:color w:val="2E74B5" w:themeColor="accent1" w:themeShade="BF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1B05"/>
    <w:rPr>
      <w:rFonts w:ascii="Arial" w:eastAsiaTheme="majorEastAsia" w:hAnsi="Arial" w:cstheme="majorBidi"/>
      <w:color w:val="2E74B5" w:themeColor="accent1" w:themeShade="BF"/>
      <w:sz w:val="25"/>
      <w:szCs w:val="26"/>
    </w:rPr>
  </w:style>
  <w:style w:type="paragraph" w:styleId="NoSpacing">
    <w:name w:val="No Spacing"/>
    <w:uiPriority w:val="1"/>
    <w:qFormat/>
    <w:rsid w:val="004D00EE"/>
    <w:pPr>
      <w:spacing w:after="0" w:line="240" w:lineRule="auto"/>
    </w:pPr>
    <w:rPr>
      <w:rFonts w:ascii="Arial Narrow" w:hAnsi="Arial Narrow"/>
      <w:color w:val="262626" w:themeColor="text1" w:themeTint="D9"/>
    </w:rPr>
  </w:style>
  <w:style w:type="character" w:styleId="FollowedHyperlink">
    <w:name w:val="FollowedHyperlink"/>
    <w:basedOn w:val="DefaultParagraphFont"/>
    <w:uiPriority w:val="99"/>
    <w:semiHidden/>
    <w:unhideWhenUsed/>
    <w:rsid w:val="008035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nergystar.gov/rebate-find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ergystar.gov/poolpump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42AAB785A0E4E978B209311AF541D" ma:contentTypeVersion="0" ma:contentTypeDescription="Create a new document." ma:contentTypeScope="" ma:versionID="b1d0a9e3802f23b48ec434cc2ceec4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388EE-9506-4EAA-B914-BF89BE2A8D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0D21B-9303-4050-82E8-4EEEE7E35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795366-9BDF-4BE3-92F5-CC87D84DB8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E0EDDF-CD1B-4821-A25E-E2907659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Durrett, Denise</dc:creator>
  <cp:keywords/>
  <dc:description/>
  <cp:lastModifiedBy>Sarah Duffy</cp:lastModifiedBy>
  <cp:revision>3</cp:revision>
  <cp:lastPrinted>2015-01-28T18:00:00Z</cp:lastPrinted>
  <dcterms:created xsi:type="dcterms:W3CDTF">2017-05-11T14:16:00Z</dcterms:created>
  <dcterms:modified xsi:type="dcterms:W3CDTF">2017-05-11T14:16:00Z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0x0101009B642AAB785A0E4E978B209311AF541D</vt:lpwstr>
  </property>
</Properties>
</file>